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rPr>
          <w:color w:val="auto"/>
          <w:sz w:val="28"/>
          <w:szCs w:val="28"/>
          <w:lang w:val="ru-RU"/>
        </w:rPr>
      </w:pPr>
    </w:p>
    <w:p w:rsidR="00086A3D" w:rsidRDefault="00086A3D" w:rsidP="00086A3D">
      <w:pPr>
        <w:pStyle w:val="24"/>
        <w:keepNext/>
        <w:keepLines/>
        <w:shd w:val="clear" w:color="auto" w:fill="auto"/>
        <w:spacing w:line="230" w:lineRule="exact"/>
        <w:ind w:left="20"/>
        <w:outlineLvl w:val="9"/>
      </w:pPr>
      <w:r>
        <w:rPr>
          <w:color w:val="auto"/>
          <w:sz w:val="28"/>
          <w:szCs w:val="28"/>
        </w:rPr>
        <w:t xml:space="preserve">МЕТОДИЧЕСКИЕ </w:t>
      </w:r>
      <w:r>
        <w:rPr>
          <w:color w:val="auto"/>
          <w:sz w:val="28"/>
          <w:szCs w:val="28"/>
          <w:lang w:val="ru-RU"/>
        </w:rPr>
        <w:t>УКАЗАНИЯ</w:t>
      </w:r>
    </w:p>
    <w:p w:rsidR="00086A3D" w:rsidRDefault="00086A3D" w:rsidP="00086A3D">
      <w:pPr>
        <w:ind w:right="-166"/>
        <w:jc w:val="center"/>
        <w:rPr>
          <w:rFonts w:ascii="Times New Roman" w:hAnsi="Times New Roman" w:cs="Times New Roman"/>
          <w:color w:val="auto"/>
          <w:sz w:val="28"/>
          <w:szCs w:val="28"/>
          <w:lang w:val="ru-RU"/>
        </w:rPr>
      </w:pPr>
    </w:p>
    <w:p w:rsidR="00086A3D" w:rsidRDefault="00086A3D" w:rsidP="00086A3D">
      <w:pPr>
        <w:ind w:right="-166"/>
        <w:jc w:val="center"/>
      </w:pPr>
      <w:r>
        <w:rPr>
          <w:rFonts w:ascii="Times New Roman" w:hAnsi="Times New Roman" w:cs="Times New Roman"/>
          <w:color w:val="auto"/>
          <w:sz w:val="28"/>
          <w:szCs w:val="28"/>
        </w:rPr>
        <w:t>по дисциплин</w:t>
      </w:r>
      <w:r>
        <w:rPr>
          <w:rFonts w:ascii="Times New Roman" w:hAnsi="Times New Roman" w:cs="Times New Roman"/>
          <w:color w:val="auto"/>
          <w:sz w:val="28"/>
          <w:szCs w:val="28"/>
          <w:lang w:val="ru-RU"/>
        </w:rPr>
        <w:t>ы</w:t>
      </w:r>
      <w:r>
        <w:rPr>
          <w:rFonts w:ascii="Times New Roman" w:hAnsi="Times New Roman" w:cs="Times New Roman"/>
          <w:color w:val="auto"/>
          <w:sz w:val="28"/>
          <w:szCs w:val="28"/>
        </w:rPr>
        <w:t xml:space="preserve"> «Технология переработки рыбы и морепродуктов» </w:t>
      </w:r>
    </w:p>
    <w:p w:rsidR="00086A3D" w:rsidRPr="00086A3D" w:rsidRDefault="00086A3D" w:rsidP="00086A3D">
      <w:pPr>
        <w:ind w:right="-166"/>
        <w:jc w:val="both"/>
        <w:rPr>
          <w:rFonts w:ascii="Times New Roman" w:hAnsi="Times New Roman" w:cs="Times New Roman"/>
          <w:sz w:val="28"/>
          <w:szCs w:val="28"/>
        </w:rPr>
      </w:pPr>
      <w:r>
        <w:rPr>
          <w:rFonts w:ascii="Times New Roman" w:hAnsi="Times New Roman" w:cs="Times New Roman"/>
          <w:color w:val="auto"/>
          <w:sz w:val="28"/>
          <w:szCs w:val="28"/>
        </w:rPr>
        <w:t xml:space="preserve">для </w:t>
      </w:r>
      <w:r w:rsidR="00B63DDF">
        <w:rPr>
          <w:rFonts w:ascii="Times New Roman" w:hAnsi="Times New Roman" w:cs="Times New Roman"/>
          <w:color w:val="auto"/>
          <w:sz w:val="28"/>
          <w:szCs w:val="28"/>
          <w:lang w:val="ru-RU"/>
        </w:rPr>
        <w:t xml:space="preserve">изучению </w:t>
      </w:r>
      <w:r>
        <w:rPr>
          <w:rFonts w:ascii="Times New Roman" w:hAnsi="Times New Roman" w:cs="Times New Roman"/>
          <w:color w:val="auto"/>
          <w:sz w:val="28"/>
          <w:szCs w:val="28"/>
          <w:lang w:val="ru-RU"/>
        </w:rPr>
        <w:t>магистрантов</w:t>
      </w:r>
      <w:r>
        <w:rPr>
          <w:rFonts w:ascii="Times New Roman" w:hAnsi="Times New Roman" w:cs="Times New Roman"/>
          <w:color w:val="auto"/>
          <w:sz w:val="28"/>
          <w:szCs w:val="28"/>
        </w:rPr>
        <w:t xml:space="preserve">, обучающихся по направлению </w:t>
      </w:r>
      <w:r>
        <w:rPr>
          <w:rFonts w:ascii="Times New Roman" w:hAnsi="Times New Roman" w:cs="Times New Roman"/>
          <w:color w:val="auto"/>
          <w:sz w:val="28"/>
          <w:szCs w:val="28"/>
          <w:lang w:val="ru-RU"/>
        </w:rPr>
        <w:t>6М080200</w:t>
      </w:r>
      <w:r>
        <w:rPr>
          <w:rFonts w:ascii="Times New Roman" w:hAnsi="Times New Roman" w:cs="Times New Roman"/>
          <w:color w:val="auto"/>
          <w:sz w:val="28"/>
          <w:szCs w:val="28"/>
        </w:rPr>
        <w:t xml:space="preserve"> «</w:t>
      </w:r>
      <w:r>
        <w:rPr>
          <w:rFonts w:ascii="Times New Roman" w:eastAsia="Times New Roman" w:hAnsi="Times New Roman" w:cs="Times New Roman"/>
          <w:color w:val="auto"/>
          <w:sz w:val="28"/>
          <w:szCs w:val="28"/>
        </w:rPr>
        <w:t xml:space="preserve">Инновационные </w:t>
      </w:r>
      <w:r w:rsidRPr="00086A3D">
        <w:rPr>
          <w:rFonts w:ascii="Times New Roman" w:eastAsia="Times New Roman" w:hAnsi="Times New Roman" w:cs="Times New Roman"/>
          <w:color w:val="auto"/>
          <w:sz w:val="28"/>
          <w:szCs w:val="28"/>
        </w:rPr>
        <w:t>технологии в производстве продуктов из животного сырья</w:t>
      </w:r>
      <w:r w:rsidRPr="00086A3D">
        <w:rPr>
          <w:rFonts w:ascii="Times New Roman" w:eastAsia="Times New Roman" w:hAnsi="Times New Roman" w:cs="Times New Roman"/>
          <w:color w:val="auto"/>
          <w:sz w:val="28"/>
          <w:szCs w:val="28"/>
          <w:lang w:val="ru-RU"/>
        </w:rPr>
        <w:t>»</w:t>
      </w:r>
    </w:p>
    <w:p w:rsidR="0054007D" w:rsidRPr="00086A3D" w:rsidRDefault="0054007D" w:rsidP="00086A3D">
      <w:pPr>
        <w:pStyle w:val="40"/>
        <w:shd w:val="clear" w:color="auto" w:fill="auto"/>
        <w:spacing w:line="260" w:lineRule="exact"/>
        <w:ind w:right="20"/>
        <w:jc w:val="both"/>
        <w:rPr>
          <w:sz w:val="28"/>
          <w:szCs w:val="28"/>
        </w:rPr>
        <w:sectPr w:rsidR="0054007D" w:rsidRPr="00086A3D">
          <w:footerReference w:type="default" r:id="rId8"/>
          <w:type w:val="continuous"/>
          <w:pgSz w:w="11909" w:h="16838"/>
          <w:pgMar w:top="885" w:right="1344" w:bottom="943" w:left="1325" w:header="0" w:footer="3" w:gutter="0"/>
          <w:cols w:space="720"/>
          <w:noEndnote/>
          <w:docGrid w:linePitch="360"/>
        </w:sectPr>
      </w:pPr>
    </w:p>
    <w:p w:rsidR="00B63DDF" w:rsidRDefault="00B63DDF" w:rsidP="00086A3D">
      <w:pPr>
        <w:tabs>
          <w:tab w:val="left" w:pos="709"/>
        </w:tabs>
        <w:ind w:left="720"/>
        <w:jc w:val="both"/>
        <w:rPr>
          <w:rFonts w:ascii="Times New Roman" w:hAnsi="Times New Roman" w:cs="Times New Roman"/>
          <w:b/>
          <w:sz w:val="28"/>
          <w:szCs w:val="28"/>
          <w:lang w:val="ru-RU"/>
        </w:rPr>
      </w:pPr>
      <w:bookmarkStart w:id="0" w:name="bookmark0"/>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B63DDF" w:rsidRDefault="00B63DDF" w:rsidP="00086A3D">
      <w:pPr>
        <w:tabs>
          <w:tab w:val="left" w:pos="709"/>
        </w:tabs>
        <w:ind w:left="720"/>
        <w:jc w:val="both"/>
        <w:rPr>
          <w:rFonts w:ascii="Times New Roman" w:hAnsi="Times New Roman" w:cs="Times New Roman"/>
          <w:b/>
          <w:sz w:val="28"/>
          <w:szCs w:val="28"/>
          <w:lang w:val="ru-RU"/>
        </w:rPr>
      </w:pPr>
    </w:p>
    <w:p w:rsidR="00086A3D" w:rsidRPr="00086A3D" w:rsidRDefault="00086A3D" w:rsidP="00086A3D">
      <w:pPr>
        <w:tabs>
          <w:tab w:val="left" w:pos="709"/>
        </w:tabs>
        <w:ind w:left="720"/>
        <w:jc w:val="both"/>
        <w:rPr>
          <w:rFonts w:ascii="Times New Roman" w:hAnsi="Times New Roman" w:cs="Times New Roman"/>
          <w:b/>
          <w:sz w:val="28"/>
          <w:szCs w:val="28"/>
        </w:rPr>
      </w:pPr>
      <w:bookmarkStart w:id="1" w:name="_GoBack"/>
      <w:bookmarkEnd w:id="1"/>
      <w:r w:rsidRPr="00086A3D">
        <w:rPr>
          <w:rFonts w:ascii="Times New Roman" w:hAnsi="Times New Roman" w:cs="Times New Roman"/>
          <w:b/>
          <w:sz w:val="28"/>
          <w:szCs w:val="28"/>
        </w:rPr>
        <w:lastRenderedPageBreak/>
        <w:t xml:space="preserve">1 Описание дисциплины: </w:t>
      </w:r>
    </w:p>
    <w:p w:rsidR="00086A3D" w:rsidRPr="00086A3D" w:rsidRDefault="00086A3D" w:rsidP="00086A3D">
      <w:pPr>
        <w:tabs>
          <w:tab w:val="left" w:pos="709"/>
        </w:tabs>
        <w:ind w:firstLine="709"/>
        <w:jc w:val="both"/>
        <w:rPr>
          <w:rFonts w:ascii="Times New Roman" w:hAnsi="Times New Roman" w:cs="Times New Roman"/>
          <w:sz w:val="28"/>
          <w:szCs w:val="28"/>
        </w:rPr>
      </w:pPr>
      <w:r w:rsidRPr="00086A3D">
        <w:rPr>
          <w:rFonts w:ascii="Times New Roman" w:hAnsi="Times New Roman" w:cs="Times New Roman"/>
          <w:sz w:val="28"/>
          <w:szCs w:val="28"/>
        </w:rPr>
        <w:t>Дисциплина «Технология переработки рыбы и морепродуктов» является компонентом по выбору из цикла профильных дисциплин.</w:t>
      </w:r>
    </w:p>
    <w:p w:rsidR="00086A3D" w:rsidRPr="00086A3D" w:rsidRDefault="00086A3D" w:rsidP="00086A3D">
      <w:pPr>
        <w:shd w:val="clear" w:color="auto" w:fill="FFFFFF"/>
        <w:ind w:firstLine="709"/>
        <w:jc w:val="both"/>
        <w:rPr>
          <w:rFonts w:ascii="Times New Roman" w:hAnsi="Times New Roman" w:cs="Times New Roman"/>
          <w:sz w:val="28"/>
          <w:szCs w:val="28"/>
        </w:rPr>
      </w:pPr>
      <w:r w:rsidRPr="00086A3D">
        <w:rPr>
          <w:rFonts w:ascii="Times New Roman" w:hAnsi="Times New Roman" w:cs="Times New Roman"/>
          <w:sz w:val="28"/>
          <w:szCs w:val="28"/>
        </w:rPr>
        <w:t xml:space="preserve">Наряду с увеличением производства продукции рыбоводства, необходимо значительное улучшение ее качества и снижение потерь на всех его этапах, включающих производство, хранение, переработку, транспортировку и реализацию. Нарушение правил транспортировки, хранения свежей рыбы, технологии её переработки, условий хранения готовой продукции влечет за собой снижение пищевой ценности, увеличение потерь. Систематический контроль технологических процессов производства рыбных продуктов, их качества, условий хранения, транспортировки и реализации имеет важное  значение не только в обеспечении населения высококачественными продуктами питания, но и в охране здоровья людей, недопущение загрязнения окружающей среды и распространения инфекционных и инвазионных заболеваний. </w:t>
      </w:r>
    </w:p>
    <w:p w:rsidR="00086A3D" w:rsidRPr="00086A3D" w:rsidRDefault="00086A3D" w:rsidP="00086A3D">
      <w:pPr>
        <w:shd w:val="clear" w:color="auto" w:fill="FFFFFF"/>
        <w:ind w:firstLine="709"/>
        <w:jc w:val="both"/>
        <w:rPr>
          <w:rFonts w:ascii="Times New Roman" w:hAnsi="Times New Roman" w:cs="Times New Roman"/>
          <w:sz w:val="28"/>
          <w:szCs w:val="28"/>
        </w:rPr>
      </w:pPr>
      <w:r w:rsidRPr="00086A3D">
        <w:rPr>
          <w:rFonts w:ascii="Times New Roman" w:hAnsi="Times New Roman" w:cs="Times New Roman"/>
          <w:b/>
          <w:sz w:val="28"/>
          <w:szCs w:val="28"/>
        </w:rPr>
        <w:t xml:space="preserve">Пререквизиты: </w:t>
      </w:r>
      <w:r w:rsidRPr="00086A3D">
        <w:rPr>
          <w:rFonts w:ascii="Times New Roman" w:hAnsi="Times New Roman" w:cs="Times New Roman"/>
          <w:sz w:val="28"/>
          <w:szCs w:val="28"/>
        </w:rPr>
        <w:t xml:space="preserve">Общая технология пищевых отраслей. </w:t>
      </w:r>
    </w:p>
    <w:p w:rsidR="00086A3D" w:rsidRPr="00086A3D" w:rsidRDefault="00086A3D" w:rsidP="00086A3D">
      <w:pPr>
        <w:shd w:val="clear" w:color="auto" w:fill="FFFFFF"/>
        <w:ind w:firstLine="709"/>
        <w:jc w:val="both"/>
        <w:rPr>
          <w:rFonts w:ascii="Times New Roman" w:hAnsi="Times New Roman" w:cs="Times New Roman"/>
          <w:sz w:val="28"/>
          <w:szCs w:val="28"/>
          <w:lang w:val="ru-RU"/>
        </w:rPr>
      </w:pPr>
      <w:r w:rsidRPr="00086A3D">
        <w:rPr>
          <w:rFonts w:ascii="Times New Roman" w:hAnsi="Times New Roman" w:cs="Times New Roman"/>
          <w:b/>
          <w:sz w:val="28"/>
          <w:szCs w:val="28"/>
        </w:rPr>
        <w:t xml:space="preserve">Постреквизиты: </w:t>
      </w:r>
      <w:r w:rsidRPr="00086A3D">
        <w:rPr>
          <w:rFonts w:ascii="Times New Roman" w:hAnsi="Times New Roman" w:cs="Times New Roman"/>
          <w:sz w:val="28"/>
          <w:szCs w:val="28"/>
          <w:lang w:val="ru-RU"/>
        </w:rPr>
        <w:t>общая профессиональная деятельность</w:t>
      </w:r>
    </w:p>
    <w:p w:rsidR="00086A3D" w:rsidRPr="00086A3D" w:rsidRDefault="00086A3D" w:rsidP="00086A3D">
      <w:pPr>
        <w:ind w:firstLine="720"/>
        <w:jc w:val="both"/>
        <w:rPr>
          <w:rFonts w:ascii="Times New Roman" w:hAnsi="Times New Roman" w:cs="Times New Roman"/>
          <w:b/>
          <w:sz w:val="28"/>
          <w:szCs w:val="28"/>
        </w:rPr>
      </w:pPr>
      <w:r w:rsidRPr="00086A3D">
        <w:rPr>
          <w:rFonts w:ascii="Times New Roman" w:hAnsi="Times New Roman" w:cs="Times New Roman"/>
          <w:b/>
          <w:sz w:val="28"/>
          <w:szCs w:val="28"/>
        </w:rPr>
        <w:t>Цели дисциплины:</w:t>
      </w:r>
    </w:p>
    <w:p w:rsidR="00086A3D" w:rsidRPr="00086A3D" w:rsidRDefault="00086A3D" w:rsidP="00086A3D">
      <w:pPr>
        <w:shd w:val="clear" w:color="auto" w:fill="FFFFFF"/>
        <w:ind w:firstLine="709"/>
        <w:jc w:val="both"/>
        <w:rPr>
          <w:rFonts w:ascii="Times New Roman" w:hAnsi="Times New Roman" w:cs="Times New Roman"/>
          <w:sz w:val="28"/>
          <w:szCs w:val="28"/>
        </w:rPr>
      </w:pPr>
      <w:r w:rsidRPr="00086A3D">
        <w:rPr>
          <w:rFonts w:ascii="Times New Roman" w:hAnsi="Times New Roman" w:cs="Times New Roman"/>
          <w:sz w:val="28"/>
          <w:szCs w:val="28"/>
        </w:rPr>
        <w:t>Целью изучения данной дисциплины является формирование теоретических и практических знаний о современных технологиях производства и переработки продукции рыбоводства. Изучение дисциплины даёт возможность освоить теоретические и практические аспекты сохранения живой товарной рыбы и рыбы-сырца, технологии производства рыбных продуктов, основные методы оценки их качества.</w:t>
      </w:r>
    </w:p>
    <w:p w:rsidR="00086A3D" w:rsidRPr="00086A3D" w:rsidRDefault="00086A3D" w:rsidP="00086A3D">
      <w:pPr>
        <w:shd w:val="clear" w:color="auto" w:fill="FFFFFF"/>
        <w:ind w:firstLine="709"/>
        <w:jc w:val="both"/>
        <w:rPr>
          <w:rFonts w:ascii="Times New Roman" w:hAnsi="Times New Roman" w:cs="Times New Roman"/>
          <w:sz w:val="28"/>
          <w:szCs w:val="28"/>
        </w:rPr>
      </w:pPr>
      <w:r w:rsidRPr="00086A3D">
        <w:rPr>
          <w:rFonts w:ascii="Times New Roman" w:hAnsi="Times New Roman" w:cs="Times New Roman"/>
          <w:iCs/>
          <w:sz w:val="28"/>
          <w:szCs w:val="28"/>
        </w:rPr>
        <w:t>Задачами изучения данной дисциплины являются и</w:t>
      </w:r>
      <w:r w:rsidRPr="00086A3D">
        <w:rPr>
          <w:rFonts w:ascii="Times New Roman" w:hAnsi="Times New Roman" w:cs="Times New Roman"/>
          <w:sz w:val="28"/>
          <w:szCs w:val="28"/>
        </w:rPr>
        <w:t>зучение видового состава, свойств, пищевой и биологической ценности рыбы, способов разделки, технологии охлаждения, замораживания и размораживания рыбы; овладение методами заготовки и хранения живой товарной рыбы и рыбы-сырца; освоение технологий посола, маринования, вяления, сушки и копчения рыбы, технологии производства консервов из рыбы и других морепродуктов; ознакомление с технологиями производства кормовых и технических рыбных продуктов; овладение методами контроля производства рыбных товаров, методиками определения качества рыбы и рыбной продукции.</w:t>
      </w:r>
    </w:p>
    <w:p w:rsidR="00086A3D" w:rsidRPr="00086A3D" w:rsidRDefault="00086A3D" w:rsidP="00086A3D">
      <w:pPr>
        <w:ind w:firstLine="708"/>
        <w:jc w:val="both"/>
        <w:rPr>
          <w:rFonts w:ascii="Times New Roman" w:eastAsia="Calibri" w:hAnsi="Times New Roman" w:cs="Times New Roman"/>
          <w:sz w:val="28"/>
          <w:szCs w:val="28"/>
          <w:lang w:eastAsia="en-US"/>
        </w:rPr>
      </w:pPr>
      <w:r w:rsidRPr="00086A3D">
        <w:rPr>
          <w:rFonts w:ascii="Times New Roman" w:eastAsia="Calibri" w:hAnsi="Times New Roman" w:cs="Times New Roman"/>
          <w:sz w:val="28"/>
          <w:szCs w:val="28"/>
          <w:lang w:eastAsia="en-US"/>
        </w:rPr>
        <w:t>При изучении курса обучающиеся должен:</w:t>
      </w:r>
    </w:p>
    <w:p w:rsidR="00086A3D" w:rsidRPr="00086A3D" w:rsidRDefault="00086A3D" w:rsidP="00086A3D">
      <w:pPr>
        <w:shd w:val="clear" w:color="auto" w:fill="FFFFFF"/>
        <w:ind w:firstLine="709"/>
        <w:jc w:val="both"/>
        <w:rPr>
          <w:rFonts w:ascii="Times New Roman" w:eastAsia="Calibri" w:hAnsi="Times New Roman" w:cs="Times New Roman"/>
          <w:b/>
          <w:i/>
          <w:sz w:val="28"/>
          <w:szCs w:val="28"/>
          <w:lang w:eastAsia="en-US"/>
        </w:rPr>
      </w:pPr>
      <w:r w:rsidRPr="00086A3D">
        <w:rPr>
          <w:rFonts w:ascii="Times New Roman" w:eastAsia="Calibri" w:hAnsi="Times New Roman" w:cs="Times New Roman"/>
          <w:sz w:val="28"/>
          <w:szCs w:val="28"/>
          <w:lang w:eastAsia="en-US"/>
        </w:rPr>
        <w:t xml:space="preserve">- </w:t>
      </w:r>
      <w:r w:rsidRPr="00086A3D">
        <w:rPr>
          <w:rFonts w:ascii="Times New Roman" w:eastAsia="Calibri" w:hAnsi="Times New Roman" w:cs="Times New Roman"/>
          <w:b/>
          <w:i/>
          <w:sz w:val="28"/>
          <w:szCs w:val="28"/>
          <w:lang w:eastAsia="en-US"/>
        </w:rPr>
        <w:t xml:space="preserve">знать </w:t>
      </w:r>
      <w:r w:rsidRPr="00086A3D">
        <w:rPr>
          <w:rFonts w:ascii="Times New Roman" w:hAnsi="Times New Roman" w:cs="Times New Roman"/>
          <w:sz w:val="28"/>
          <w:szCs w:val="28"/>
        </w:rPr>
        <w:t>состояние и перспективы развития рыбообрабатывающей промышленности РК, технологию производства рыбных продуктов с учетом экономии, качества, снижения потерь в процессе переработки и хранения; факторы, влияющие на качество товарной рыбы и рыбных продуктов;</w:t>
      </w:r>
    </w:p>
    <w:p w:rsidR="00086A3D" w:rsidRPr="00086A3D" w:rsidRDefault="00086A3D" w:rsidP="00086A3D">
      <w:pPr>
        <w:jc w:val="both"/>
        <w:rPr>
          <w:rFonts w:ascii="Times New Roman" w:eastAsia="Calibri" w:hAnsi="Times New Roman" w:cs="Times New Roman"/>
          <w:b/>
          <w:i/>
          <w:sz w:val="28"/>
          <w:szCs w:val="28"/>
          <w:lang w:eastAsia="en-US"/>
        </w:rPr>
      </w:pPr>
      <w:r w:rsidRPr="00086A3D">
        <w:rPr>
          <w:rFonts w:ascii="Times New Roman" w:eastAsia="Calibri" w:hAnsi="Times New Roman" w:cs="Times New Roman"/>
          <w:sz w:val="28"/>
          <w:szCs w:val="28"/>
          <w:lang w:eastAsia="en-US"/>
        </w:rPr>
        <w:t xml:space="preserve">         -  </w:t>
      </w:r>
      <w:r w:rsidRPr="00086A3D">
        <w:rPr>
          <w:rFonts w:ascii="Times New Roman" w:eastAsia="Calibri" w:hAnsi="Times New Roman" w:cs="Times New Roman"/>
          <w:b/>
          <w:i/>
          <w:sz w:val="28"/>
          <w:szCs w:val="28"/>
          <w:lang w:eastAsia="en-US"/>
        </w:rPr>
        <w:t xml:space="preserve">уметь </w:t>
      </w:r>
    </w:p>
    <w:p w:rsidR="00086A3D" w:rsidRPr="00086A3D" w:rsidRDefault="00086A3D" w:rsidP="00086A3D">
      <w:pPr>
        <w:jc w:val="both"/>
        <w:rPr>
          <w:rFonts w:ascii="Times New Roman" w:hAnsi="Times New Roman" w:cs="Times New Roman"/>
          <w:sz w:val="28"/>
          <w:szCs w:val="28"/>
        </w:rPr>
      </w:pPr>
      <w:r w:rsidRPr="00086A3D">
        <w:rPr>
          <w:rFonts w:ascii="Times New Roman" w:eastAsia="Calibri" w:hAnsi="Times New Roman" w:cs="Times New Roman"/>
          <w:b/>
          <w:i/>
          <w:sz w:val="28"/>
          <w:szCs w:val="28"/>
          <w:lang w:eastAsia="en-US"/>
        </w:rPr>
        <w:t xml:space="preserve">- </w:t>
      </w:r>
      <w:r w:rsidRPr="00086A3D">
        <w:rPr>
          <w:rFonts w:ascii="Times New Roman" w:hAnsi="Times New Roman" w:cs="Times New Roman"/>
          <w:sz w:val="28"/>
          <w:szCs w:val="28"/>
        </w:rPr>
        <w:t>контролировать технологические процессы производства рыбных продуктов;</w:t>
      </w:r>
    </w:p>
    <w:p w:rsidR="00086A3D" w:rsidRPr="00086A3D" w:rsidRDefault="00086A3D" w:rsidP="00086A3D">
      <w:pPr>
        <w:jc w:val="both"/>
        <w:rPr>
          <w:rFonts w:ascii="Times New Roman" w:hAnsi="Times New Roman" w:cs="Times New Roman"/>
          <w:sz w:val="28"/>
          <w:szCs w:val="28"/>
        </w:rPr>
      </w:pPr>
      <w:r w:rsidRPr="00086A3D">
        <w:rPr>
          <w:rFonts w:ascii="Times New Roman" w:hAnsi="Times New Roman" w:cs="Times New Roman"/>
          <w:sz w:val="28"/>
          <w:szCs w:val="28"/>
        </w:rPr>
        <w:t>- понимать роль ведения рыбоводческих хозяйств в экономике отрасли и качество производимой продукции, которая должна отвечать  потребностям рыночной и мировой экономики;</w:t>
      </w:r>
    </w:p>
    <w:p w:rsidR="00086A3D" w:rsidRPr="00086A3D" w:rsidRDefault="00086A3D" w:rsidP="00086A3D">
      <w:pPr>
        <w:jc w:val="both"/>
        <w:rPr>
          <w:rFonts w:ascii="Times New Roman" w:hAnsi="Times New Roman" w:cs="Times New Roman"/>
          <w:sz w:val="28"/>
          <w:szCs w:val="28"/>
        </w:rPr>
      </w:pPr>
      <w:r w:rsidRPr="00086A3D">
        <w:rPr>
          <w:rFonts w:ascii="Times New Roman" w:eastAsia="Calibri" w:hAnsi="Times New Roman" w:cs="Times New Roman"/>
          <w:sz w:val="28"/>
          <w:szCs w:val="28"/>
          <w:lang w:eastAsia="en-US"/>
        </w:rPr>
        <w:t xml:space="preserve">        -   </w:t>
      </w:r>
      <w:r w:rsidRPr="00086A3D">
        <w:rPr>
          <w:rFonts w:ascii="Times New Roman" w:eastAsia="Calibri" w:hAnsi="Times New Roman" w:cs="Times New Roman"/>
          <w:b/>
          <w:i/>
          <w:sz w:val="28"/>
          <w:szCs w:val="28"/>
          <w:lang w:eastAsia="en-US"/>
        </w:rPr>
        <w:t>владеть навыками</w:t>
      </w:r>
      <w:r w:rsidRPr="00086A3D">
        <w:rPr>
          <w:rFonts w:ascii="Times New Roman" w:hAnsi="Times New Roman" w:cs="Times New Roman"/>
          <w:sz w:val="28"/>
          <w:szCs w:val="28"/>
        </w:rPr>
        <w:t xml:space="preserve"> хранения и обработки рыбы и других морепродуктов с учетом сохранения их качества, пищевых достоинств и рационального использования;</w:t>
      </w:r>
    </w:p>
    <w:p w:rsidR="00086A3D" w:rsidRPr="00086A3D" w:rsidRDefault="00086A3D" w:rsidP="00086A3D">
      <w:pPr>
        <w:shd w:val="clear" w:color="auto" w:fill="FFFFFF"/>
        <w:ind w:firstLine="709"/>
        <w:jc w:val="both"/>
        <w:rPr>
          <w:rFonts w:ascii="Times New Roman" w:hAnsi="Times New Roman" w:cs="Times New Roman"/>
          <w:sz w:val="28"/>
          <w:szCs w:val="28"/>
        </w:rPr>
      </w:pPr>
      <w:r w:rsidRPr="00086A3D">
        <w:rPr>
          <w:rFonts w:ascii="Times New Roman" w:hAnsi="Times New Roman" w:cs="Times New Roman"/>
          <w:sz w:val="28"/>
          <w:szCs w:val="28"/>
        </w:rPr>
        <w:t>-приобрести</w:t>
      </w:r>
      <w:r w:rsidRPr="00086A3D">
        <w:rPr>
          <w:rFonts w:ascii="Times New Roman" w:hAnsi="Times New Roman" w:cs="Times New Roman"/>
          <w:bCs/>
          <w:sz w:val="28"/>
          <w:szCs w:val="28"/>
        </w:rPr>
        <w:t xml:space="preserve"> ряд практических навыков </w:t>
      </w:r>
      <w:r w:rsidRPr="00086A3D">
        <w:rPr>
          <w:rFonts w:ascii="Times New Roman" w:hAnsi="Times New Roman" w:cs="Times New Roman"/>
          <w:sz w:val="28"/>
          <w:szCs w:val="28"/>
        </w:rPr>
        <w:t>по сохранению и умножению продуктов рыбоводства.</w:t>
      </w:r>
    </w:p>
    <w:p w:rsidR="00086A3D" w:rsidRPr="00086A3D" w:rsidRDefault="00086A3D" w:rsidP="00086A3D">
      <w:pPr>
        <w:jc w:val="both"/>
        <w:rPr>
          <w:rFonts w:ascii="Times New Roman" w:hAnsi="Times New Roman" w:cs="Times New Roman"/>
          <w:sz w:val="28"/>
          <w:szCs w:val="28"/>
        </w:rPr>
      </w:pPr>
      <w:r w:rsidRPr="00086A3D">
        <w:rPr>
          <w:rFonts w:ascii="Times New Roman" w:eastAsia="Calibri" w:hAnsi="Times New Roman" w:cs="Times New Roman"/>
          <w:sz w:val="28"/>
          <w:szCs w:val="28"/>
          <w:lang w:eastAsia="en-US"/>
        </w:rPr>
        <w:lastRenderedPageBreak/>
        <w:t xml:space="preserve">      -  </w:t>
      </w:r>
      <w:r w:rsidRPr="00086A3D">
        <w:rPr>
          <w:rFonts w:ascii="Times New Roman" w:eastAsia="Calibri" w:hAnsi="Times New Roman" w:cs="Times New Roman"/>
          <w:b/>
          <w:i/>
          <w:sz w:val="28"/>
          <w:szCs w:val="28"/>
          <w:lang w:eastAsia="en-US"/>
        </w:rPr>
        <w:t xml:space="preserve">быть компетентными </w:t>
      </w:r>
      <w:r w:rsidRPr="00086A3D">
        <w:rPr>
          <w:rFonts w:ascii="Times New Roman" w:hAnsi="Times New Roman" w:cs="Times New Roman"/>
          <w:sz w:val="28"/>
          <w:szCs w:val="28"/>
        </w:rPr>
        <w:t>оценить продуктивные качества, планировать производство продукции.</w:t>
      </w:r>
    </w:p>
    <w:p w:rsidR="00086A3D" w:rsidRPr="00086A3D" w:rsidRDefault="00086A3D" w:rsidP="00086A3D">
      <w:pPr>
        <w:jc w:val="both"/>
        <w:rPr>
          <w:rFonts w:ascii="Times New Roman" w:hAnsi="Times New Roman" w:cs="Times New Roman"/>
          <w:sz w:val="28"/>
          <w:szCs w:val="28"/>
        </w:rPr>
      </w:pPr>
    </w:p>
    <w:p w:rsidR="00086A3D" w:rsidRPr="00086A3D" w:rsidRDefault="00086A3D" w:rsidP="00086A3D">
      <w:pPr>
        <w:jc w:val="both"/>
        <w:rPr>
          <w:rFonts w:ascii="Times New Roman" w:hAnsi="Times New Roman" w:cs="Times New Roman"/>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b/>
          <w:sz w:val="28"/>
          <w:szCs w:val="28"/>
        </w:rPr>
      </w:pPr>
    </w:p>
    <w:p w:rsidR="00086A3D" w:rsidRDefault="00086A3D" w:rsidP="00086A3D">
      <w:pPr>
        <w:ind w:firstLine="708"/>
        <w:jc w:val="both"/>
        <w:rPr>
          <w:rFonts w:ascii="Times New Roman" w:hAnsi="Times New Roman" w:cs="Times New Roman"/>
          <w:b/>
          <w:sz w:val="28"/>
          <w:szCs w:val="28"/>
          <w:lang w:val="ru-RU"/>
        </w:rPr>
      </w:pPr>
    </w:p>
    <w:p w:rsidR="00086A3D" w:rsidRDefault="00086A3D" w:rsidP="00086A3D">
      <w:pPr>
        <w:ind w:firstLine="708"/>
        <w:jc w:val="both"/>
        <w:rPr>
          <w:rFonts w:ascii="Times New Roman" w:hAnsi="Times New Roman" w:cs="Times New Roman"/>
          <w:b/>
          <w:sz w:val="28"/>
          <w:szCs w:val="28"/>
          <w:lang w:val="ru-RU"/>
        </w:rPr>
      </w:pPr>
    </w:p>
    <w:p w:rsidR="00086A3D" w:rsidRDefault="00086A3D" w:rsidP="00086A3D">
      <w:pPr>
        <w:ind w:firstLine="708"/>
        <w:jc w:val="both"/>
        <w:rPr>
          <w:rFonts w:ascii="Times New Roman" w:hAnsi="Times New Roman" w:cs="Times New Roman"/>
          <w:b/>
          <w:sz w:val="28"/>
          <w:szCs w:val="28"/>
          <w:lang w:val="ru-RU"/>
        </w:rPr>
      </w:pPr>
    </w:p>
    <w:p w:rsidR="00086A3D" w:rsidRDefault="00086A3D" w:rsidP="00086A3D">
      <w:pPr>
        <w:ind w:firstLine="708"/>
        <w:jc w:val="both"/>
        <w:rPr>
          <w:rFonts w:ascii="Times New Roman" w:hAnsi="Times New Roman" w:cs="Times New Roman"/>
          <w:b/>
          <w:sz w:val="28"/>
          <w:szCs w:val="28"/>
          <w:lang w:val="ru-RU"/>
        </w:rPr>
      </w:pPr>
    </w:p>
    <w:p w:rsidR="00086A3D" w:rsidRPr="00086A3D" w:rsidRDefault="00086A3D" w:rsidP="00086A3D">
      <w:pPr>
        <w:ind w:firstLine="708"/>
        <w:jc w:val="both"/>
        <w:rPr>
          <w:rFonts w:ascii="Times New Roman" w:hAnsi="Times New Roman" w:cs="Times New Roman"/>
          <w:b/>
          <w:sz w:val="28"/>
          <w:szCs w:val="28"/>
          <w:lang w:val="ru-RU"/>
        </w:rPr>
      </w:pP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ind w:firstLine="708"/>
        <w:jc w:val="both"/>
        <w:rPr>
          <w:rFonts w:ascii="Times New Roman" w:hAnsi="Times New Roman" w:cs="Times New Roman"/>
          <w:sz w:val="28"/>
          <w:szCs w:val="28"/>
        </w:rPr>
      </w:pPr>
      <w:r w:rsidRPr="00086A3D">
        <w:rPr>
          <w:rFonts w:ascii="Times New Roman" w:hAnsi="Times New Roman" w:cs="Times New Roman"/>
          <w:b/>
          <w:sz w:val="28"/>
          <w:szCs w:val="28"/>
        </w:rPr>
        <w:lastRenderedPageBreak/>
        <w:t>2 Содержание дисциплины</w:t>
      </w:r>
      <w:r w:rsidRPr="00086A3D">
        <w:rPr>
          <w:rFonts w:ascii="Times New Roman" w:hAnsi="Times New Roman" w:cs="Times New Roman"/>
          <w:sz w:val="28"/>
          <w:szCs w:val="28"/>
        </w:rPr>
        <w:t xml:space="preserve"> </w:t>
      </w:r>
    </w:p>
    <w:p w:rsidR="00086A3D" w:rsidRPr="00086A3D" w:rsidRDefault="00086A3D" w:rsidP="00086A3D">
      <w:pPr>
        <w:ind w:firstLine="708"/>
        <w:jc w:val="both"/>
        <w:rPr>
          <w:rFonts w:ascii="Times New Roman" w:hAnsi="Times New Roman" w:cs="Times New Roman"/>
          <w:sz w:val="28"/>
          <w:szCs w:val="28"/>
        </w:rPr>
      </w:pPr>
    </w:p>
    <w:p w:rsidR="00086A3D" w:rsidRPr="00086A3D" w:rsidRDefault="00086A3D" w:rsidP="00086A3D">
      <w:pPr>
        <w:ind w:firstLine="708"/>
        <w:jc w:val="both"/>
        <w:rPr>
          <w:rFonts w:ascii="Times New Roman" w:hAnsi="Times New Roman" w:cs="Times New Roman"/>
          <w:b/>
          <w:sz w:val="28"/>
          <w:szCs w:val="28"/>
        </w:rPr>
      </w:pPr>
      <w:r w:rsidRPr="00086A3D">
        <w:rPr>
          <w:rFonts w:ascii="Times New Roman" w:hAnsi="Times New Roman" w:cs="Times New Roman"/>
          <w:b/>
          <w:sz w:val="28"/>
          <w:szCs w:val="28"/>
        </w:rPr>
        <w:t xml:space="preserve">Модуль 1 </w:t>
      </w:r>
      <w:r w:rsidRPr="00086A3D">
        <w:rPr>
          <w:rFonts w:ascii="Times New Roman" w:hAnsi="Times New Roman" w:cs="Times New Roman"/>
          <w:b/>
          <w:color w:val="1C1C1C"/>
          <w:spacing w:val="2"/>
          <w:sz w:val="28"/>
          <w:szCs w:val="28"/>
        </w:rPr>
        <w:t>Строение и виды рыб. Состав и свойства рыбного сырья.</w:t>
      </w:r>
      <w:r w:rsidRPr="00086A3D">
        <w:rPr>
          <w:rFonts w:ascii="Times New Roman" w:hAnsi="Times New Roman" w:cs="Times New Roman"/>
          <w:b/>
          <w:sz w:val="28"/>
          <w:szCs w:val="28"/>
        </w:rPr>
        <w:t xml:space="preserve"> Селекционно-племенная работа в рыбоводстве.</w:t>
      </w:r>
      <w:r w:rsidRPr="00086A3D">
        <w:rPr>
          <w:rFonts w:ascii="Times New Roman" w:hAnsi="Times New Roman" w:cs="Times New Roman"/>
          <w:sz w:val="28"/>
          <w:szCs w:val="28"/>
        </w:rPr>
        <w:t xml:space="preserve"> </w:t>
      </w:r>
      <w:r w:rsidRPr="00086A3D">
        <w:rPr>
          <w:rFonts w:ascii="Times New Roman" w:hAnsi="Times New Roman" w:cs="Times New Roman"/>
          <w:b/>
          <w:color w:val="1C1C1C"/>
          <w:spacing w:val="2"/>
          <w:sz w:val="28"/>
          <w:szCs w:val="28"/>
        </w:rPr>
        <w:t xml:space="preserve">  </w:t>
      </w:r>
    </w:p>
    <w:p w:rsidR="00086A3D" w:rsidRPr="00086A3D" w:rsidRDefault="00086A3D" w:rsidP="00086A3D">
      <w:pPr>
        <w:ind w:firstLine="708"/>
        <w:jc w:val="both"/>
        <w:rPr>
          <w:rFonts w:ascii="Times New Roman" w:hAnsi="Times New Roman" w:cs="Times New Roman"/>
          <w:b/>
          <w:sz w:val="28"/>
          <w:szCs w:val="28"/>
        </w:rPr>
      </w:pPr>
    </w:p>
    <w:p w:rsidR="00086A3D" w:rsidRPr="00086A3D" w:rsidRDefault="00086A3D" w:rsidP="00086A3D">
      <w:pPr>
        <w:overflowPunct w:val="0"/>
        <w:autoSpaceDE w:val="0"/>
        <w:autoSpaceDN w:val="0"/>
        <w:adjustRightInd w:val="0"/>
        <w:ind w:firstLine="567"/>
        <w:jc w:val="both"/>
        <w:rPr>
          <w:rFonts w:ascii="Times New Roman" w:hAnsi="Times New Roman" w:cs="Times New Roman"/>
          <w:sz w:val="28"/>
          <w:szCs w:val="28"/>
        </w:rPr>
      </w:pPr>
      <w:r w:rsidRPr="00086A3D">
        <w:rPr>
          <w:rFonts w:ascii="Times New Roman" w:hAnsi="Times New Roman" w:cs="Times New Roman"/>
          <w:b/>
          <w:sz w:val="28"/>
          <w:szCs w:val="28"/>
        </w:rPr>
        <w:t>1.1 Введение</w:t>
      </w:r>
      <w:r w:rsidRPr="00086A3D">
        <w:rPr>
          <w:rFonts w:ascii="Times New Roman" w:hAnsi="Times New Roman" w:cs="Times New Roman"/>
          <w:sz w:val="28"/>
          <w:szCs w:val="28"/>
        </w:rPr>
        <w:t>. Современное состояние и перспективы развития переработки рыбы и рыбопродуктов в Казахстане и в мире.</w:t>
      </w:r>
    </w:p>
    <w:p w:rsidR="00086A3D" w:rsidRPr="00086A3D" w:rsidRDefault="00086A3D" w:rsidP="00086A3D">
      <w:pPr>
        <w:pStyle w:val="af"/>
        <w:spacing w:line="259" w:lineRule="auto"/>
        <w:ind w:left="0" w:firstLine="567"/>
        <w:jc w:val="both"/>
        <w:rPr>
          <w:sz w:val="28"/>
          <w:szCs w:val="28"/>
          <w:lang w:val="kk-KZ"/>
        </w:rPr>
      </w:pPr>
      <w:r w:rsidRPr="00086A3D">
        <w:rPr>
          <w:b/>
          <w:bCs/>
          <w:sz w:val="28"/>
          <w:szCs w:val="28"/>
        </w:rPr>
        <w:t xml:space="preserve">1.2 Строение и виды рыб. </w:t>
      </w:r>
      <w:r w:rsidRPr="00086A3D">
        <w:rPr>
          <w:bCs/>
          <w:sz w:val="28"/>
          <w:szCs w:val="28"/>
        </w:rPr>
        <w:t>Внешнее и внутренне с</w:t>
      </w:r>
      <w:r w:rsidRPr="00086A3D">
        <w:rPr>
          <w:sz w:val="28"/>
          <w:szCs w:val="28"/>
          <w:lang w:val="kk-KZ"/>
        </w:rPr>
        <w:t xml:space="preserve">троение рыбы. Виды рыб занесенных в Красную книгу. </w:t>
      </w:r>
    </w:p>
    <w:p w:rsidR="00086A3D" w:rsidRPr="00086A3D" w:rsidRDefault="00086A3D" w:rsidP="00086A3D">
      <w:pPr>
        <w:ind w:firstLine="567"/>
        <w:jc w:val="both"/>
        <w:rPr>
          <w:rFonts w:ascii="Times New Roman" w:hAnsi="Times New Roman" w:cs="Times New Roman"/>
          <w:sz w:val="28"/>
          <w:szCs w:val="28"/>
        </w:rPr>
      </w:pPr>
      <w:r w:rsidRPr="00086A3D">
        <w:rPr>
          <w:rFonts w:ascii="Times New Roman" w:hAnsi="Times New Roman" w:cs="Times New Roman"/>
          <w:b/>
          <w:bCs/>
          <w:sz w:val="28"/>
          <w:szCs w:val="28"/>
        </w:rPr>
        <w:t>1.3 Состав и свойства рыбы, рыбопродуктов и морепродуктов.</w:t>
      </w:r>
      <w:r w:rsidRPr="00086A3D">
        <w:rPr>
          <w:rFonts w:ascii="Times New Roman" w:hAnsi="Times New Roman" w:cs="Times New Roman"/>
          <w:sz w:val="28"/>
          <w:szCs w:val="28"/>
        </w:rPr>
        <w:t xml:space="preserve"> Химический состав мяса рыбы. Химический состав органов и частей рыбы. Факторы, влияющие на химический состав рыбы. Пищевая и биологическая ценность мяса рыбы. Прижизненные и посмертные изменения в тканях рыбы. Водоросли. Морские ежи. Раки и креветки. Крабы.</w:t>
      </w:r>
    </w:p>
    <w:p w:rsidR="00086A3D" w:rsidRPr="00086A3D" w:rsidRDefault="00086A3D" w:rsidP="00086A3D">
      <w:pPr>
        <w:overflowPunct w:val="0"/>
        <w:autoSpaceDE w:val="0"/>
        <w:autoSpaceDN w:val="0"/>
        <w:adjustRightInd w:val="0"/>
        <w:ind w:firstLine="567"/>
        <w:jc w:val="both"/>
        <w:rPr>
          <w:rFonts w:ascii="Times New Roman" w:hAnsi="Times New Roman" w:cs="Times New Roman"/>
          <w:b/>
          <w:bCs/>
          <w:sz w:val="28"/>
          <w:szCs w:val="28"/>
        </w:rPr>
      </w:pPr>
      <w:r w:rsidRPr="00086A3D">
        <w:rPr>
          <w:rFonts w:ascii="Times New Roman" w:hAnsi="Times New Roman" w:cs="Times New Roman"/>
          <w:b/>
          <w:bCs/>
          <w:sz w:val="28"/>
          <w:szCs w:val="28"/>
        </w:rPr>
        <w:t xml:space="preserve">1.4 Методы организации рыбоводческих хозяйств. </w:t>
      </w:r>
      <w:r w:rsidRPr="00086A3D">
        <w:rPr>
          <w:rFonts w:ascii="Times New Roman" w:hAnsi="Times New Roman" w:cs="Times New Roman"/>
          <w:sz w:val="28"/>
          <w:szCs w:val="28"/>
        </w:rPr>
        <w:t>Типы прудовых хозяйств, их характеристика, категории прудов, гидротехнические сооружения.</w:t>
      </w:r>
      <w:r w:rsidRPr="00086A3D">
        <w:rPr>
          <w:rFonts w:ascii="Times New Roman" w:hAnsi="Times New Roman" w:cs="Times New Roman"/>
          <w:bCs/>
          <w:sz w:val="28"/>
          <w:szCs w:val="28"/>
        </w:rPr>
        <w:t xml:space="preserve"> </w:t>
      </w:r>
    </w:p>
    <w:p w:rsidR="00086A3D" w:rsidRPr="00086A3D" w:rsidRDefault="00086A3D" w:rsidP="00086A3D">
      <w:pPr>
        <w:overflowPunct w:val="0"/>
        <w:autoSpaceDE w:val="0"/>
        <w:autoSpaceDN w:val="0"/>
        <w:adjustRightInd w:val="0"/>
        <w:ind w:firstLine="567"/>
        <w:jc w:val="both"/>
        <w:rPr>
          <w:rFonts w:ascii="Times New Roman" w:hAnsi="Times New Roman" w:cs="Times New Roman"/>
          <w:b/>
          <w:bCs/>
          <w:sz w:val="28"/>
          <w:szCs w:val="28"/>
        </w:rPr>
      </w:pPr>
      <w:r w:rsidRPr="00086A3D">
        <w:rPr>
          <w:rFonts w:ascii="Times New Roman" w:hAnsi="Times New Roman" w:cs="Times New Roman"/>
          <w:b/>
          <w:sz w:val="28"/>
          <w:szCs w:val="28"/>
        </w:rPr>
        <w:t xml:space="preserve">1.5 Селекционно-племенная работа в рыбоводстве. </w:t>
      </w:r>
      <w:r w:rsidRPr="00086A3D">
        <w:rPr>
          <w:rFonts w:ascii="Times New Roman" w:hAnsi="Times New Roman" w:cs="Times New Roman"/>
          <w:sz w:val="28"/>
          <w:szCs w:val="28"/>
        </w:rPr>
        <w:t>Характеристика рыб, рекомендуемых для выращивания. Технология разведения и выращивания рыб.</w:t>
      </w:r>
    </w:p>
    <w:p w:rsidR="00086A3D" w:rsidRPr="00086A3D" w:rsidRDefault="00086A3D" w:rsidP="00086A3D">
      <w:pPr>
        <w:overflowPunct w:val="0"/>
        <w:autoSpaceDE w:val="0"/>
        <w:autoSpaceDN w:val="0"/>
        <w:adjustRightInd w:val="0"/>
        <w:ind w:firstLine="567"/>
        <w:jc w:val="both"/>
        <w:rPr>
          <w:rStyle w:val="FontStyle76"/>
          <w:sz w:val="28"/>
          <w:szCs w:val="28"/>
        </w:rPr>
      </w:pPr>
      <w:r w:rsidRPr="00086A3D">
        <w:rPr>
          <w:rFonts w:ascii="Times New Roman" w:hAnsi="Times New Roman" w:cs="Times New Roman"/>
          <w:b/>
          <w:bCs/>
          <w:sz w:val="28"/>
          <w:szCs w:val="28"/>
        </w:rPr>
        <w:t>1.6 Заготовка и хранение необработанной товарной рыбы.</w:t>
      </w:r>
      <w:r w:rsidRPr="00086A3D">
        <w:rPr>
          <w:rFonts w:ascii="Times New Roman" w:hAnsi="Times New Roman" w:cs="Times New Roman"/>
          <w:sz w:val="28"/>
          <w:szCs w:val="28"/>
        </w:rPr>
        <w:t xml:space="preserve"> Биологические основы хранения живой рыбы. Транспортировка живой рыбы, её способы. Способы и продол-жительность хранения в приемном цехе, транспортировка. Пороки сырца.</w:t>
      </w:r>
    </w:p>
    <w:p w:rsidR="00086A3D" w:rsidRPr="00086A3D" w:rsidRDefault="00086A3D" w:rsidP="00086A3D">
      <w:pPr>
        <w:overflowPunct w:val="0"/>
        <w:autoSpaceDE w:val="0"/>
        <w:autoSpaceDN w:val="0"/>
        <w:adjustRightInd w:val="0"/>
        <w:spacing w:line="243" w:lineRule="auto"/>
        <w:ind w:firstLine="567"/>
        <w:jc w:val="both"/>
        <w:rPr>
          <w:rFonts w:ascii="Times New Roman" w:hAnsi="Times New Roman" w:cs="Times New Roman"/>
          <w:sz w:val="28"/>
          <w:szCs w:val="28"/>
        </w:rPr>
      </w:pPr>
      <w:r w:rsidRPr="00086A3D">
        <w:rPr>
          <w:rFonts w:ascii="Times New Roman" w:hAnsi="Times New Roman" w:cs="Times New Roman"/>
          <w:b/>
          <w:bCs/>
          <w:sz w:val="28"/>
          <w:szCs w:val="28"/>
        </w:rPr>
        <w:t>1.7 Технология и оборудование при переработке рыбы и рыбопродуктов.</w:t>
      </w:r>
      <w:r w:rsidRPr="00086A3D">
        <w:rPr>
          <w:rFonts w:ascii="Times New Roman" w:hAnsi="Times New Roman" w:cs="Times New Roman"/>
          <w:sz w:val="28"/>
          <w:szCs w:val="28"/>
        </w:rPr>
        <w:t xml:space="preserve"> Подготовка рыбы к обработке: разделка рыбы; виды и способы разделки; техника разделки. Машины и оборудование, предназначенные для разделки рыбы.  Классификация основных способов холодильной обработки.</w:t>
      </w:r>
    </w:p>
    <w:p w:rsidR="00086A3D" w:rsidRPr="00086A3D" w:rsidRDefault="00086A3D" w:rsidP="00086A3D">
      <w:pPr>
        <w:ind w:firstLine="567"/>
        <w:jc w:val="both"/>
        <w:rPr>
          <w:rFonts w:ascii="Times New Roman" w:hAnsi="Times New Roman" w:cs="Times New Roman"/>
          <w:b/>
          <w:sz w:val="28"/>
          <w:szCs w:val="28"/>
        </w:rPr>
      </w:pPr>
      <w:r w:rsidRPr="00086A3D">
        <w:rPr>
          <w:rFonts w:ascii="Times New Roman" w:hAnsi="Times New Roman" w:cs="Times New Roman"/>
          <w:b/>
          <w:bCs/>
          <w:sz w:val="28"/>
          <w:szCs w:val="28"/>
        </w:rPr>
        <w:t xml:space="preserve">1.8 Обработка рыбы холодом. </w:t>
      </w:r>
      <w:r w:rsidRPr="00086A3D">
        <w:rPr>
          <w:rFonts w:ascii="Times New Roman" w:hAnsi="Times New Roman" w:cs="Times New Roman"/>
          <w:sz w:val="28"/>
          <w:szCs w:val="28"/>
        </w:rPr>
        <w:t>Охлаждение как способ консервирования. Характеристика способов охлаждения. Производство охлажденной рыбы Классификация способов замораживания. Размораживание.</w:t>
      </w:r>
    </w:p>
    <w:p w:rsidR="00086A3D" w:rsidRPr="00086A3D" w:rsidRDefault="00086A3D" w:rsidP="00086A3D">
      <w:pPr>
        <w:ind w:firstLine="567"/>
        <w:jc w:val="both"/>
        <w:rPr>
          <w:rFonts w:ascii="Times New Roman" w:hAnsi="Times New Roman" w:cs="Times New Roman"/>
          <w:color w:val="FF0000"/>
          <w:sz w:val="28"/>
          <w:szCs w:val="28"/>
        </w:rPr>
      </w:pPr>
    </w:p>
    <w:p w:rsidR="00086A3D" w:rsidRPr="00086A3D" w:rsidRDefault="00086A3D" w:rsidP="00086A3D">
      <w:pPr>
        <w:ind w:firstLine="567"/>
        <w:jc w:val="both"/>
        <w:rPr>
          <w:rFonts w:ascii="Times New Roman" w:hAnsi="Times New Roman" w:cs="Times New Roman"/>
          <w:b/>
          <w:sz w:val="28"/>
          <w:szCs w:val="28"/>
        </w:rPr>
      </w:pPr>
      <w:r w:rsidRPr="00086A3D">
        <w:rPr>
          <w:rFonts w:ascii="Times New Roman" w:hAnsi="Times New Roman" w:cs="Times New Roman"/>
          <w:b/>
          <w:sz w:val="28"/>
          <w:szCs w:val="28"/>
        </w:rPr>
        <w:t>Модуль 2 Заготовка и хранение рыбы и рыбопродуктов</w:t>
      </w:r>
    </w:p>
    <w:p w:rsidR="00086A3D" w:rsidRPr="00086A3D" w:rsidRDefault="00086A3D" w:rsidP="00086A3D">
      <w:pPr>
        <w:ind w:firstLine="567"/>
        <w:jc w:val="both"/>
        <w:rPr>
          <w:rFonts w:ascii="Times New Roman" w:hAnsi="Times New Roman" w:cs="Times New Roman"/>
          <w:b/>
          <w:sz w:val="28"/>
          <w:szCs w:val="28"/>
        </w:rPr>
      </w:pPr>
    </w:p>
    <w:p w:rsidR="00086A3D" w:rsidRPr="00086A3D" w:rsidRDefault="00086A3D" w:rsidP="00086A3D">
      <w:pPr>
        <w:shd w:val="clear" w:color="auto" w:fill="FFFFFF"/>
        <w:spacing w:before="86"/>
        <w:ind w:firstLine="567"/>
        <w:jc w:val="both"/>
        <w:rPr>
          <w:rFonts w:ascii="Times New Roman" w:hAnsi="Times New Roman" w:cs="Times New Roman"/>
          <w:b/>
          <w:sz w:val="28"/>
          <w:szCs w:val="28"/>
        </w:rPr>
      </w:pPr>
      <w:r w:rsidRPr="00086A3D">
        <w:rPr>
          <w:rFonts w:ascii="Times New Roman" w:hAnsi="Times New Roman" w:cs="Times New Roman"/>
          <w:b/>
          <w:sz w:val="28"/>
          <w:szCs w:val="28"/>
        </w:rPr>
        <w:t xml:space="preserve">2.1 Заготовка живой рыбы. </w:t>
      </w:r>
      <w:r w:rsidRPr="00086A3D">
        <w:rPr>
          <w:rFonts w:ascii="Times New Roman" w:hAnsi="Times New Roman" w:cs="Times New Roman"/>
          <w:sz w:val="28"/>
          <w:szCs w:val="28"/>
        </w:rPr>
        <w:t xml:space="preserve">Способы транспортировки живой рыбы. </w:t>
      </w:r>
    </w:p>
    <w:p w:rsidR="00086A3D" w:rsidRPr="00086A3D" w:rsidRDefault="00086A3D" w:rsidP="00086A3D">
      <w:pPr>
        <w:pStyle w:val="af0"/>
        <w:ind w:firstLine="567"/>
        <w:jc w:val="both"/>
        <w:rPr>
          <w:rStyle w:val="FontStyle76"/>
          <w:b/>
          <w:sz w:val="28"/>
          <w:szCs w:val="28"/>
        </w:rPr>
      </w:pPr>
      <w:r w:rsidRPr="00086A3D">
        <w:rPr>
          <w:rStyle w:val="FontStyle76"/>
          <w:b/>
          <w:sz w:val="28"/>
          <w:szCs w:val="28"/>
        </w:rPr>
        <w:t xml:space="preserve">2.2 Заготовка рыбы-сырца. </w:t>
      </w:r>
      <w:r w:rsidRPr="00086A3D">
        <w:rPr>
          <w:rStyle w:val="FontStyle76"/>
          <w:sz w:val="28"/>
          <w:szCs w:val="28"/>
        </w:rPr>
        <w:t>Определение качества рыбы-сырца. Хранение рыбы в приемном цехе.</w:t>
      </w:r>
    </w:p>
    <w:p w:rsidR="00086A3D" w:rsidRPr="00086A3D" w:rsidRDefault="00086A3D" w:rsidP="00086A3D">
      <w:pPr>
        <w:pStyle w:val="af0"/>
        <w:ind w:firstLine="567"/>
        <w:jc w:val="both"/>
        <w:rPr>
          <w:rStyle w:val="FontStyle76"/>
          <w:b/>
          <w:sz w:val="28"/>
          <w:szCs w:val="28"/>
        </w:rPr>
      </w:pPr>
      <w:r w:rsidRPr="00086A3D">
        <w:rPr>
          <w:b/>
          <w:sz w:val="28"/>
          <w:szCs w:val="28"/>
        </w:rPr>
        <w:t xml:space="preserve">2.3 Посол как способ консервирования. </w:t>
      </w:r>
      <w:r w:rsidRPr="00086A3D">
        <w:rPr>
          <w:rStyle w:val="FontStyle76"/>
          <w:b/>
          <w:sz w:val="28"/>
          <w:szCs w:val="28"/>
        </w:rPr>
        <w:t>Посол и маринование рыбы</w:t>
      </w:r>
      <w:r w:rsidRPr="00086A3D">
        <w:rPr>
          <w:sz w:val="28"/>
          <w:szCs w:val="28"/>
        </w:rPr>
        <w:t xml:space="preserve"> Методы посола. Технологическая схема посола Производство пряно - соленой продукции.</w:t>
      </w:r>
      <w:r w:rsidRPr="00086A3D">
        <w:rPr>
          <w:rStyle w:val="FontStyle76"/>
          <w:b/>
          <w:sz w:val="28"/>
          <w:szCs w:val="28"/>
        </w:rPr>
        <w:t xml:space="preserve"> </w:t>
      </w:r>
      <w:r w:rsidRPr="00086A3D">
        <w:rPr>
          <w:sz w:val="28"/>
          <w:szCs w:val="28"/>
        </w:rPr>
        <w:t>Хранение и транспортировка соленой рыбы. Товароведная характеристика соленой маринованной и пряной рыбы. Хранение</w:t>
      </w:r>
    </w:p>
    <w:p w:rsidR="00086A3D" w:rsidRPr="00086A3D" w:rsidRDefault="00086A3D" w:rsidP="00086A3D">
      <w:pPr>
        <w:ind w:firstLine="567"/>
        <w:jc w:val="both"/>
        <w:rPr>
          <w:rFonts w:ascii="Times New Roman" w:hAnsi="Times New Roman" w:cs="Times New Roman"/>
          <w:b/>
          <w:sz w:val="28"/>
          <w:szCs w:val="28"/>
        </w:rPr>
      </w:pPr>
      <w:r w:rsidRPr="00086A3D">
        <w:rPr>
          <w:rStyle w:val="FontStyle76"/>
          <w:b/>
          <w:sz w:val="28"/>
          <w:szCs w:val="28"/>
        </w:rPr>
        <w:t xml:space="preserve">2.4 Вяление рыбы. Сушка рыбы. Копчение рыбы. </w:t>
      </w:r>
      <w:r w:rsidRPr="00086A3D">
        <w:rPr>
          <w:rFonts w:ascii="Times New Roman" w:hAnsi="Times New Roman" w:cs="Times New Roman"/>
          <w:sz w:val="28"/>
          <w:szCs w:val="28"/>
        </w:rPr>
        <w:t>Классификация процессов вяления. Изменения, происходящие в рыбе при вялении. Технология производства вяленой рыбы и балычных изделий. Изменения в рыбе при сушке. Факторы, влияющие на скорость сушки. Способы сушки: холодный, горячий, сублимационный.</w:t>
      </w:r>
      <w:r w:rsidRPr="00086A3D">
        <w:rPr>
          <w:rStyle w:val="FontStyle76"/>
          <w:b/>
          <w:sz w:val="28"/>
          <w:szCs w:val="28"/>
        </w:rPr>
        <w:t xml:space="preserve"> </w:t>
      </w:r>
      <w:r w:rsidRPr="00086A3D">
        <w:rPr>
          <w:rFonts w:ascii="Times New Roman" w:hAnsi="Times New Roman" w:cs="Times New Roman"/>
          <w:sz w:val="28"/>
          <w:szCs w:val="28"/>
        </w:rPr>
        <w:t>Изменения в рыбе при копчении. Холодное копчение. Горячее копчение. Полугорячее копчение. Электрокопчение. Бездымное копчение (холодное и горячее). Копчение балычных изделий. Хранение и транспортировка копченой рыбы и балыков.</w:t>
      </w:r>
    </w:p>
    <w:p w:rsidR="00086A3D" w:rsidRPr="00086A3D" w:rsidRDefault="00086A3D" w:rsidP="00086A3D">
      <w:pPr>
        <w:ind w:firstLine="567"/>
        <w:jc w:val="both"/>
        <w:rPr>
          <w:rFonts w:ascii="Times New Roman" w:hAnsi="Times New Roman" w:cs="Times New Roman"/>
          <w:sz w:val="28"/>
          <w:szCs w:val="28"/>
        </w:rPr>
      </w:pPr>
    </w:p>
    <w:p w:rsidR="00086A3D" w:rsidRPr="00086A3D" w:rsidRDefault="00086A3D" w:rsidP="00086A3D">
      <w:pPr>
        <w:ind w:firstLine="567"/>
        <w:jc w:val="both"/>
        <w:rPr>
          <w:rFonts w:ascii="Times New Roman" w:hAnsi="Times New Roman" w:cs="Times New Roman"/>
          <w:b/>
          <w:bCs/>
          <w:sz w:val="28"/>
          <w:szCs w:val="28"/>
        </w:rPr>
      </w:pPr>
      <w:r w:rsidRPr="00086A3D">
        <w:rPr>
          <w:rFonts w:ascii="Times New Roman" w:hAnsi="Times New Roman" w:cs="Times New Roman"/>
          <w:b/>
          <w:sz w:val="28"/>
          <w:szCs w:val="28"/>
        </w:rPr>
        <w:t xml:space="preserve">Модуль 3 </w:t>
      </w:r>
      <w:r w:rsidRPr="00086A3D">
        <w:rPr>
          <w:rFonts w:ascii="Times New Roman" w:hAnsi="Times New Roman" w:cs="Times New Roman"/>
          <w:b/>
          <w:bCs/>
          <w:sz w:val="28"/>
          <w:szCs w:val="28"/>
        </w:rPr>
        <w:t>Производство рыбных пресервов, консервов, кормовой муки, жира и технических продуктов</w:t>
      </w:r>
    </w:p>
    <w:p w:rsidR="00086A3D" w:rsidRPr="00086A3D" w:rsidRDefault="00086A3D" w:rsidP="00086A3D">
      <w:pPr>
        <w:ind w:firstLine="567"/>
        <w:jc w:val="both"/>
        <w:rPr>
          <w:rFonts w:ascii="Times New Roman" w:hAnsi="Times New Roman" w:cs="Times New Roman"/>
          <w:b/>
          <w:bCs/>
          <w:sz w:val="28"/>
          <w:szCs w:val="28"/>
        </w:rPr>
      </w:pPr>
    </w:p>
    <w:p w:rsidR="00086A3D" w:rsidRPr="00086A3D" w:rsidRDefault="00086A3D" w:rsidP="00086A3D">
      <w:pPr>
        <w:pStyle w:val="af"/>
        <w:shd w:val="clear" w:color="auto" w:fill="FFFFFF"/>
        <w:ind w:left="0" w:firstLine="567"/>
        <w:jc w:val="both"/>
        <w:outlineLvl w:val="0"/>
        <w:rPr>
          <w:rStyle w:val="FontStyle76"/>
          <w:b/>
          <w:bCs/>
          <w:kern w:val="36"/>
          <w:sz w:val="28"/>
          <w:szCs w:val="28"/>
          <w:lang w:eastAsia="ru-RU"/>
        </w:rPr>
      </w:pPr>
      <w:r w:rsidRPr="00086A3D">
        <w:rPr>
          <w:b/>
          <w:sz w:val="28"/>
          <w:szCs w:val="28"/>
        </w:rPr>
        <w:t xml:space="preserve">3.1 Производство  рыбных консервов. </w:t>
      </w:r>
      <w:r w:rsidRPr="00086A3D">
        <w:rPr>
          <w:sz w:val="28"/>
          <w:szCs w:val="28"/>
        </w:rPr>
        <w:t>Классификация консервов в зависимости от вида сырья и предварительной подготовки его к консервированию.</w:t>
      </w:r>
    </w:p>
    <w:p w:rsidR="00086A3D" w:rsidRPr="00086A3D" w:rsidRDefault="00086A3D" w:rsidP="00086A3D">
      <w:pPr>
        <w:pStyle w:val="Style4"/>
        <w:widowControl/>
        <w:tabs>
          <w:tab w:val="left" w:pos="9356"/>
        </w:tabs>
        <w:ind w:firstLine="567"/>
        <w:jc w:val="both"/>
        <w:rPr>
          <w:b/>
          <w:color w:val="000000"/>
          <w:sz w:val="28"/>
          <w:szCs w:val="28"/>
        </w:rPr>
      </w:pPr>
      <w:r w:rsidRPr="00086A3D">
        <w:rPr>
          <w:b/>
          <w:color w:val="000000"/>
          <w:sz w:val="28"/>
          <w:szCs w:val="28"/>
        </w:rPr>
        <w:t xml:space="preserve">3.2 Производство кормовых и технических продуктов. </w:t>
      </w:r>
      <w:r w:rsidRPr="00086A3D">
        <w:rPr>
          <w:color w:val="000000"/>
          <w:sz w:val="28"/>
          <w:szCs w:val="28"/>
        </w:rPr>
        <w:t>Сырье для производства кормовых и технических продуктов. Технология производства кормовой муки. Технология производства жира.</w:t>
      </w:r>
    </w:p>
    <w:p w:rsidR="00086A3D" w:rsidRPr="00086A3D" w:rsidRDefault="00086A3D" w:rsidP="00086A3D">
      <w:pPr>
        <w:ind w:firstLine="567"/>
        <w:jc w:val="both"/>
        <w:rPr>
          <w:rFonts w:ascii="Times New Roman" w:hAnsi="Times New Roman" w:cs="Times New Roman"/>
          <w:sz w:val="28"/>
          <w:szCs w:val="28"/>
        </w:rPr>
      </w:pPr>
      <w:r w:rsidRPr="00086A3D">
        <w:rPr>
          <w:rFonts w:ascii="Times New Roman" w:hAnsi="Times New Roman" w:cs="Times New Roman"/>
          <w:b/>
          <w:bCs/>
          <w:kern w:val="36"/>
          <w:sz w:val="28"/>
          <w:szCs w:val="28"/>
        </w:rPr>
        <w:t xml:space="preserve">3.3 Производство кормового фарша и технических продуктов. </w:t>
      </w:r>
      <w:r w:rsidRPr="00086A3D">
        <w:rPr>
          <w:rFonts w:ascii="Times New Roman" w:hAnsi="Times New Roman" w:cs="Times New Roman"/>
          <w:bCs/>
          <w:kern w:val="36"/>
          <w:sz w:val="28"/>
          <w:szCs w:val="28"/>
        </w:rPr>
        <w:t>Технологические процессы подготовки кормового фарша и технических продуктов.</w:t>
      </w:r>
    </w:p>
    <w:p w:rsidR="00086A3D" w:rsidRPr="00086A3D" w:rsidRDefault="00086A3D" w:rsidP="00086A3D">
      <w:pPr>
        <w:ind w:firstLine="567"/>
        <w:jc w:val="both"/>
        <w:rPr>
          <w:rFonts w:ascii="Times New Roman" w:hAnsi="Times New Roman" w:cs="Times New Roman"/>
          <w:sz w:val="28"/>
          <w:szCs w:val="28"/>
        </w:rPr>
      </w:pPr>
    </w:p>
    <w:p w:rsidR="00086A3D" w:rsidRPr="00086A3D" w:rsidRDefault="00086A3D" w:rsidP="00086A3D">
      <w:pPr>
        <w:jc w:val="both"/>
        <w:rPr>
          <w:rFonts w:ascii="Times New Roman" w:hAnsi="Times New Roman" w:cs="Times New Roman"/>
          <w:sz w:val="28"/>
          <w:szCs w:val="28"/>
        </w:rPr>
      </w:pPr>
    </w:p>
    <w:p w:rsidR="00086A3D" w:rsidRPr="00086A3D" w:rsidRDefault="00086A3D" w:rsidP="00086A3D">
      <w:pPr>
        <w:jc w:val="both"/>
        <w:rPr>
          <w:rFonts w:ascii="Times New Roman" w:hAnsi="Times New Roman" w:cs="Times New Roman"/>
          <w:sz w:val="28"/>
          <w:szCs w:val="28"/>
        </w:rPr>
      </w:pPr>
    </w:p>
    <w:p w:rsidR="00086A3D" w:rsidRPr="00086A3D" w:rsidRDefault="00086A3D" w:rsidP="00086A3D">
      <w:pPr>
        <w:ind w:firstLine="540"/>
        <w:jc w:val="both"/>
        <w:rPr>
          <w:rFonts w:ascii="Times New Roman" w:hAnsi="Times New Roman" w:cs="Times New Roman"/>
          <w:sz w:val="28"/>
          <w:szCs w:val="28"/>
        </w:rPr>
      </w:pPr>
      <w:r w:rsidRPr="00086A3D">
        <w:rPr>
          <w:rFonts w:ascii="Times New Roman" w:hAnsi="Times New Roman" w:cs="Times New Roman"/>
          <w:b/>
          <w:sz w:val="28"/>
          <w:szCs w:val="28"/>
        </w:rPr>
        <w:t>3 Список рекомендуемой литературы</w:t>
      </w:r>
      <w:r w:rsidRPr="00086A3D">
        <w:rPr>
          <w:rFonts w:ascii="Times New Roman" w:hAnsi="Times New Roman" w:cs="Times New Roman"/>
          <w:sz w:val="28"/>
          <w:szCs w:val="28"/>
        </w:rPr>
        <w:t xml:space="preserve"> </w:t>
      </w:r>
    </w:p>
    <w:p w:rsidR="00086A3D" w:rsidRPr="00086A3D" w:rsidRDefault="00086A3D" w:rsidP="00086A3D">
      <w:pPr>
        <w:ind w:firstLine="709"/>
        <w:jc w:val="both"/>
        <w:rPr>
          <w:rFonts w:ascii="Times New Roman" w:hAnsi="Times New Roman" w:cs="Times New Roman"/>
          <w:sz w:val="28"/>
          <w:szCs w:val="28"/>
        </w:rPr>
      </w:pPr>
    </w:p>
    <w:p w:rsidR="00086A3D" w:rsidRPr="00086A3D" w:rsidRDefault="00086A3D" w:rsidP="00086A3D">
      <w:pPr>
        <w:ind w:firstLine="709"/>
        <w:jc w:val="both"/>
        <w:rPr>
          <w:rFonts w:ascii="Times New Roman" w:hAnsi="Times New Roman" w:cs="Times New Roman"/>
          <w:b/>
          <w:sz w:val="28"/>
          <w:szCs w:val="28"/>
        </w:rPr>
      </w:pPr>
      <w:r w:rsidRPr="00086A3D">
        <w:rPr>
          <w:rFonts w:ascii="Times New Roman" w:hAnsi="Times New Roman" w:cs="Times New Roman"/>
          <w:b/>
          <w:sz w:val="28"/>
          <w:szCs w:val="28"/>
        </w:rPr>
        <w:t>Основная:</w:t>
      </w:r>
    </w:p>
    <w:p w:rsidR="00086A3D" w:rsidRPr="00086A3D" w:rsidRDefault="00086A3D" w:rsidP="00086A3D">
      <w:pPr>
        <w:ind w:firstLine="709"/>
        <w:jc w:val="both"/>
        <w:rPr>
          <w:rFonts w:ascii="Times New Roman" w:hAnsi="Times New Roman" w:cs="Times New Roman"/>
          <w:sz w:val="28"/>
          <w:szCs w:val="28"/>
        </w:rPr>
      </w:pPr>
    </w:p>
    <w:p w:rsidR="00086A3D" w:rsidRPr="00086A3D" w:rsidRDefault="00086A3D" w:rsidP="00086A3D">
      <w:pPr>
        <w:autoSpaceDE w:val="0"/>
        <w:autoSpaceDN w:val="0"/>
        <w:adjustRightInd w:val="0"/>
        <w:ind w:left="426"/>
        <w:jc w:val="both"/>
        <w:rPr>
          <w:rFonts w:ascii="Times New Roman" w:hAnsi="Times New Roman" w:cs="Times New Roman"/>
          <w:sz w:val="28"/>
          <w:szCs w:val="28"/>
        </w:rPr>
      </w:pPr>
      <w:r w:rsidRPr="00086A3D">
        <w:rPr>
          <w:rFonts w:ascii="Times New Roman" w:hAnsi="Times New Roman" w:cs="Times New Roman"/>
          <w:sz w:val="28"/>
          <w:szCs w:val="28"/>
        </w:rPr>
        <w:t>1. Баукенов С.Д., Сейтбаев К.Ж. Рыбоводство. Алматы. 2014. 348с.</w:t>
      </w:r>
    </w:p>
    <w:p w:rsidR="00086A3D" w:rsidRPr="00086A3D" w:rsidRDefault="00086A3D" w:rsidP="00086A3D">
      <w:pPr>
        <w:autoSpaceDE w:val="0"/>
        <w:autoSpaceDN w:val="0"/>
        <w:adjustRightInd w:val="0"/>
        <w:jc w:val="both"/>
        <w:rPr>
          <w:rFonts w:ascii="Times New Roman" w:hAnsi="Times New Roman" w:cs="Times New Roman"/>
          <w:sz w:val="28"/>
          <w:szCs w:val="28"/>
        </w:rPr>
      </w:pPr>
      <w:r w:rsidRPr="00086A3D">
        <w:rPr>
          <w:rFonts w:ascii="Times New Roman" w:hAnsi="Times New Roman" w:cs="Times New Roman"/>
          <w:sz w:val="28"/>
          <w:szCs w:val="28"/>
        </w:rPr>
        <w:t xml:space="preserve">      2. Горшунов М.С., Разработка технологии производства пресеров и             рыбных консервов с использованием лактоферментного сырья. М., 2007. 141 с.</w:t>
      </w:r>
    </w:p>
    <w:p w:rsidR="00086A3D" w:rsidRPr="00086A3D" w:rsidRDefault="00086A3D" w:rsidP="00086A3D">
      <w:pPr>
        <w:autoSpaceDE w:val="0"/>
        <w:autoSpaceDN w:val="0"/>
        <w:adjustRightInd w:val="0"/>
        <w:jc w:val="both"/>
        <w:rPr>
          <w:rFonts w:ascii="Times New Roman" w:hAnsi="Times New Roman" w:cs="Times New Roman"/>
          <w:sz w:val="28"/>
          <w:szCs w:val="28"/>
        </w:rPr>
      </w:pPr>
      <w:r w:rsidRPr="00086A3D">
        <w:rPr>
          <w:rFonts w:ascii="Times New Roman" w:hAnsi="Times New Roman" w:cs="Times New Roman"/>
          <w:sz w:val="28"/>
          <w:szCs w:val="28"/>
        </w:rPr>
        <w:t xml:space="preserve">       3. Бредихина О.В., Новикова М.В., Бредихин С.А. Научные основы            производства рыбопродуктов. М., 2009, 148 с.</w:t>
      </w:r>
    </w:p>
    <w:p w:rsidR="00086A3D" w:rsidRPr="00086A3D" w:rsidRDefault="00086A3D" w:rsidP="00086A3D">
      <w:pPr>
        <w:autoSpaceDE w:val="0"/>
        <w:autoSpaceDN w:val="0"/>
        <w:adjustRightInd w:val="0"/>
        <w:jc w:val="both"/>
        <w:rPr>
          <w:rFonts w:ascii="Times New Roman" w:hAnsi="Times New Roman" w:cs="Times New Roman"/>
          <w:sz w:val="28"/>
          <w:szCs w:val="28"/>
        </w:rPr>
      </w:pPr>
      <w:r w:rsidRPr="00086A3D">
        <w:rPr>
          <w:rFonts w:ascii="Times New Roman" w:hAnsi="Times New Roman" w:cs="Times New Roman"/>
          <w:sz w:val="28"/>
          <w:szCs w:val="28"/>
        </w:rPr>
        <w:t xml:space="preserve">      4. Ким Г.Н., Ким И.Н. и др. Сенсорный анализ продуктов из гидробионтов.              М., 2008, 549 с.</w:t>
      </w:r>
    </w:p>
    <w:p w:rsidR="00086A3D" w:rsidRPr="00086A3D" w:rsidRDefault="00086A3D" w:rsidP="00086A3D">
      <w:pPr>
        <w:autoSpaceDE w:val="0"/>
        <w:autoSpaceDN w:val="0"/>
        <w:adjustRightInd w:val="0"/>
        <w:jc w:val="both"/>
        <w:rPr>
          <w:rFonts w:ascii="Times New Roman" w:hAnsi="Times New Roman" w:cs="Times New Roman"/>
          <w:sz w:val="28"/>
          <w:szCs w:val="28"/>
        </w:rPr>
      </w:pPr>
      <w:r w:rsidRPr="00086A3D">
        <w:rPr>
          <w:rFonts w:ascii="Times New Roman" w:hAnsi="Times New Roman" w:cs="Times New Roman"/>
          <w:sz w:val="28"/>
          <w:szCs w:val="28"/>
        </w:rPr>
        <w:t xml:space="preserve">      5 Слапогузова З.В., Бредихина О.В. Технология рыбы и рыбных продуктов.             М.,  2010, 184 с. </w:t>
      </w:r>
    </w:p>
    <w:p w:rsidR="00086A3D" w:rsidRPr="00086A3D" w:rsidRDefault="00086A3D" w:rsidP="00086A3D">
      <w:pPr>
        <w:autoSpaceDE w:val="0"/>
        <w:autoSpaceDN w:val="0"/>
        <w:adjustRightInd w:val="0"/>
        <w:jc w:val="both"/>
        <w:rPr>
          <w:rFonts w:ascii="Times New Roman" w:hAnsi="Times New Roman" w:cs="Times New Roman"/>
          <w:sz w:val="28"/>
          <w:szCs w:val="28"/>
        </w:rPr>
      </w:pPr>
      <w:r w:rsidRPr="00086A3D">
        <w:rPr>
          <w:rFonts w:ascii="Times New Roman" w:hAnsi="Times New Roman" w:cs="Times New Roman"/>
          <w:sz w:val="28"/>
          <w:szCs w:val="28"/>
        </w:rPr>
        <w:t xml:space="preserve">      6 Ершова А.М. Технология рыбы и рыбных продуктов. Санкт-Пет., 2006, с 940</w:t>
      </w:r>
    </w:p>
    <w:p w:rsidR="00086A3D" w:rsidRPr="00086A3D" w:rsidRDefault="00086A3D" w:rsidP="00086A3D">
      <w:pPr>
        <w:ind w:left="354"/>
        <w:jc w:val="both"/>
        <w:rPr>
          <w:rFonts w:ascii="Times New Roman" w:hAnsi="Times New Roman" w:cs="Times New Roman"/>
          <w:b/>
          <w:color w:val="1C1C1C"/>
          <w:sz w:val="28"/>
          <w:szCs w:val="28"/>
        </w:rPr>
      </w:pPr>
      <w:r w:rsidRPr="00086A3D">
        <w:rPr>
          <w:rFonts w:ascii="Times New Roman" w:hAnsi="Times New Roman" w:cs="Times New Roman"/>
          <w:b/>
          <w:color w:val="1C1C1C"/>
          <w:sz w:val="28"/>
          <w:szCs w:val="28"/>
        </w:rPr>
        <w:t xml:space="preserve">    </w:t>
      </w:r>
    </w:p>
    <w:p w:rsidR="00086A3D" w:rsidRPr="00086A3D" w:rsidRDefault="00086A3D" w:rsidP="00086A3D">
      <w:pPr>
        <w:ind w:left="354"/>
        <w:jc w:val="both"/>
        <w:rPr>
          <w:rFonts w:ascii="Times New Roman" w:hAnsi="Times New Roman" w:cs="Times New Roman"/>
          <w:b/>
          <w:color w:val="1C1C1C"/>
          <w:sz w:val="28"/>
          <w:szCs w:val="28"/>
        </w:rPr>
      </w:pPr>
      <w:r w:rsidRPr="00086A3D">
        <w:rPr>
          <w:rFonts w:ascii="Times New Roman" w:hAnsi="Times New Roman" w:cs="Times New Roman"/>
          <w:b/>
          <w:color w:val="1C1C1C"/>
          <w:sz w:val="28"/>
          <w:szCs w:val="28"/>
        </w:rPr>
        <w:t xml:space="preserve"> Дополнительная:</w:t>
      </w:r>
    </w:p>
    <w:p w:rsidR="00086A3D" w:rsidRPr="00086A3D" w:rsidRDefault="00086A3D" w:rsidP="00086A3D">
      <w:pPr>
        <w:pStyle w:val="Style35"/>
        <w:widowControl/>
        <w:tabs>
          <w:tab w:val="left" w:pos="9356"/>
        </w:tabs>
        <w:ind w:right="3"/>
        <w:jc w:val="both"/>
        <w:rPr>
          <w:sz w:val="28"/>
          <w:szCs w:val="28"/>
        </w:rPr>
      </w:pPr>
      <w:r w:rsidRPr="00086A3D">
        <w:rPr>
          <w:rStyle w:val="FontStyle76"/>
          <w:sz w:val="28"/>
          <w:szCs w:val="28"/>
        </w:rPr>
        <w:t xml:space="preserve">     7. </w:t>
      </w:r>
      <w:r w:rsidRPr="00086A3D">
        <w:rPr>
          <w:sz w:val="28"/>
          <w:szCs w:val="28"/>
        </w:rPr>
        <w:t xml:space="preserve">Касьянов Г.И., Иванова Е.Е., Одинцов А.Б., </w:t>
      </w:r>
      <w:proofErr w:type="spellStart"/>
      <w:r w:rsidRPr="00086A3D">
        <w:rPr>
          <w:sz w:val="28"/>
          <w:szCs w:val="28"/>
        </w:rPr>
        <w:t>Студенцова</w:t>
      </w:r>
      <w:proofErr w:type="spellEnd"/>
      <w:r w:rsidRPr="00086A3D">
        <w:rPr>
          <w:sz w:val="28"/>
          <w:szCs w:val="28"/>
        </w:rPr>
        <w:t xml:space="preserve"> Н.А., Шалак            М.Б. Технология переработки рыбы и морепродуктов. Ростов на Дону. 2001. 415с.</w:t>
      </w:r>
    </w:p>
    <w:p w:rsidR="00086A3D" w:rsidRPr="00086A3D" w:rsidRDefault="00086A3D" w:rsidP="00086A3D">
      <w:pPr>
        <w:pStyle w:val="Style35"/>
        <w:widowControl/>
        <w:tabs>
          <w:tab w:val="left" w:pos="9356"/>
        </w:tabs>
        <w:ind w:right="3"/>
        <w:jc w:val="both"/>
        <w:rPr>
          <w:sz w:val="28"/>
          <w:szCs w:val="28"/>
        </w:rPr>
      </w:pPr>
      <w:r w:rsidRPr="00086A3D">
        <w:rPr>
          <w:sz w:val="28"/>
          <w:szCs w:val="28"/>
        </w:rPr>
        <w:t xml:space="preserve">     8. Журнал Спортивное рыбоводство. 2011.</w:t>
      </w:r>
    </w:p>
    <w:p w:rsidR="00086A3D" w:rsidRPr="00086A3D" w:rsidRDefault="00086A3D" w:rsidP="00086A3D">
      <w:pPr>
        <w:pStyle w:val="Style35"/>
        <w:widowControl/>
        <w:tabs>
          <w:tab w:val="left" w:pos="9356"/>
        </w:tabs>
        <w:ind w:right="3"/>
        <w:jc w:val="both"/>
        <w:rPr>
          <w:sz w:val="28"/>
          <w:szCs w:val="28"/>
        </w:rPr>
      </w:pPr>
      <w:r w:rsidRPr="00086A3D">
        <w:rPr>
          <w:sz w:val="28"/>
          <w:szCs w:val="28"/>
        </w:rPr>
        <w:t xml:space="preserve">     9. Быков В.П. Справочник по химическому составу и технологическим свойствам рыб. М., 1999. 262с.</w:t>
      </w:r>
    </w:p>
    <w:p w:rsidR="00086A3D" w:rsidRPr="00086A3D" w:rsidRDefault="00086A3D" w:rsidP="00086A3D">
      <w:pPr>
        <w:pStyle w:val="Style35"/>
        <w:widowControl/>
        <w:tabs>
          <w:tab w:val="left" w:pos="9356"/>
        </w:tabs>
        <w:ind w:right="3"/>
        <w:jc w:val="both"/>
        <w:rPr>
          <w:sz w:val="28"/>
          <w:szCs w:val="28"/>
        </w:rPr>
      </w:pPr>
      <w:r w:rsidRPr="00086A3D">
        <w:rPr>
          <w:sz w:val="28"/>
          <w:szCs w:val="28"/>
        </w:rPr>
        <w:t xml:space="preserve">    10. Исаев </w:t>
      </w:r>
      <w:proofErr w:type="spellStart"/>
      <w:r w:rsidRPr="00086A3D">
        <w:rPr>
          <w:sz w:val="28"/>
          <w:szCs w:val="28"/>
        </w:rPr>
        <w:t>В.А.Кормовая</w:t>
      </w:r>
      <w:proofErr w:type="spellEnd"/>
      <w:r w:rsidRPr="00086A3D">
        <w:rPr>
          <w:sz w:val="28"/>
          <w:szCs w:val="28"/>
        </w:rPr>
        <w:t xml:space="preserve"> мука. М.,1985. 186с.</w:t>
      </w:r>
    </w:p>
    <w:p w:rsidR="00086A3D" w:rsidRPr="00086A3D" w:rsidRDefault="00086A3D" w:rsidP="00086A3D">
      <w:pPr>
        <w:jc w:val="both"/>
        <w:rPr>
          <w:rFonts w:ascii="Times New Roman" w:hAnsi="Times New Roman" w:cs="Times New Roman"/>
          <w:sz w:val="28"/>
          <w:szCs w:val="28"/>
        </w:rPr>
      </w:pPr>
      <w:r w:rsidRPr="00086A3D">
        <w:rPr>
          <w:rFonts w:ascii="Times New Roman" w:hAnsi="Times New Roman" w:cs="Times New Roman"/>
          <w:sz w:val="28"/>
          <w:szCs w:val="28"/>
        </w:rPr>
        <w:t xml:space="preserve">    11. Мезенова О.Я. Научные основы и технология производства            копченных продуктов Калининград. 1997. 134с. </w:t>
      </w:r>
    </w:p>
    <w:p w:rsidR="00086A3D" w:rsidRPr="00086A3D" w:rsidRDefault="00086A3D" w:rsidP="00086A3D">
      <w:pPr>
        <w:jc w:val="both"/>
        <w:rPr>
          <w:rFonts w:ascii="Times New Roman" w:hAnsi="Times New Roman" w:cs="Times New Roman"/>
          <w:sz w:val="28"/>
          <w:szCs w:val="28"/>
        </w:rPr>
      </w:pPr>
      <w:r w:rsidRPr="00086A3D">
        <w:rPr>
          <w:rFonts w:ascii="Times New Roman" w:hAnsi="Times New Roman" w:cs="Times New Roman"/>
          <w:sz w:val="28"/>
          <w:szCs w:val="28"/>
        </w:rPr>
        <w:t xml:space="preserve">    12. Шалак М.В., Шашков М.С., Сидоренко Р.П. Технология переработки           рыбной продукции. Минск. 1998. 240с.</w:t>
      </w:r>
    </w:p>
    <w:p w:rsidR="00086A3D" w:rsidRPr="00086A3D" w:rsidRDefault="00086A3D" w:rsidP="00086A3D">
      <w:pPr>
        <w:pStyle w:val="1"/>
        <w:jc w:val="both"/>
        <w:rPr>
          <w:b/>
          <w:szCs w:val="28"/>
          <w:lang w:val="ru-RU"/>
        </w:rPr>
      </w:pPr>
      <w:bookmarkStart w:id="2" w:name="_Toc449622121"/>
      <w:bookmarkStart w:id="3" w:name="_Toc409376787"/>
      <w:r w:rsidRPr="00086A3D">
        <w:rPr>
          <w:b/>
          <w:szCs w:val="28"/>
        </w:rPr>
        <w:t xml:space="preserve">     </w:t>
      </w:r>
    </w:p>
    <w:p w:rsidR="00086A3D" w:rsidRPr="00086A3D" w:rsidRDefault="00086A3D" w:rsidP="00086A3D">
      <w:pPr>
        <w:pStyle w:val="1"/>
        <w:jc w:val="both"/>
        <w:rPr>
          <w:b/>
          <w:bCs/>
          <w:szCs w:val="28"/>
        </w:rPr>
      </w:pPr>
      <w:r w:rsidRPr="00086A3D">
        <w:rPr>
          <w:b/>
          <w:szCs w:val="28"/>
          <w:lang w:val="ru-RU"/>
        </w:rPr>
        <w:t xml:space="preserve">      </w:t>
      </w:r>
      <w:r w:rsidRPr="00086A3D">
        <w:rPr>
          <w:b/>
          <w:bCs/>
          <w:szCs w:val="28"/>
        </w:rPr>
        <w:t>Интернет-ресурсы</w:t>
      </w:r>
      <w:bookmarkEnd w:id="2"/>
      <w:bookmarkEnd w:id="3"/>
    </w:p>
    <w:p w:rsidR="00086A3D" w:rsidRPr="00086A3D" w:rsidRDefault="00086A3D" w:rsidP="00086A3D">
      <w:pPr>
        <w:jc w:val="both"/>
        <w:rPr>
          <w:rFonts w:ascii="Times New Roman" w:hAnsi="Times New Roman" w:cs="Times New Roman"/>
          <w:sz w:val="28"/>
          <w:szCs w:val="28"/>
        </w:rPr>
      </w:pPr>
      <w:r w:rsidRPr="00086A3D">
        <w:rPr>
          <w:rFonts w:ascii="Times New Roman" w:hAnsi="Times New Roman" w:cs="Times New Roman"/>
          <w:sz w:val="28"/>
          <w:szCs w:val="28"/>
        </w:rPr>
        <w:t xml:space="preserve">    1 www.google.com/search.Рыбоводство.</w:t>
      </w:r>
    </w:p>
    <w:p w:rsidR="00086A3D" w:rsidRPr="00086A3D" w:rsidRDefault="00086A3D" w:rsidP="00086A3D">
      <w:pPr>
        <w:jc w:val="both"/>
        <w:rPr>
          <w:rFonts w:ascii="Times New Roman" w:hAnsi="Times New Roman" w:cs="Times New Roman"/>
          <w:sz w:val="28"/>
          <w:szCs w:val="28"/>
        </w:rPr>
      </w:pPr>
      <w:r w:rsidRPr="00086A3D">
        <w:rPr>
          <w:rFonts w:ascii="Times New Roman" w:hAnsi="Times New Roman" w:cs="Times New Roman"/>
          <w:sz w:val="28"/>
          <w:szCs w:val="28"/>
        </w:rPr>
        <w:t xml:space="preserve">    2 http://www.aquaculture.ru.</w:t>
      </w:r>
    </w:p>
    <w:p w:rsidR="00086A3D" w:rsidRPr="00086A3D" w:rsidRDefault="00086A3D" w:rsidP="00086A3D">
      <w:pPr>
        <w:jc w:val="both"/>
        <w:rPr>
          <w:rFonts w:ascii="Times New Roman" w:hAnsi="Times New Roman" w:cs="Times New Roman"/>
          <w:sz w:val="28"/>
          <w:szCs w:val="28"/>
        </w:rPr>
      </w:pPr>
    </w:p>
    <w:p w:rsidR="00086A3D" w:rsidRPr="00086A3D" w:rsidRDefault="00086A3D" w:rsidP="00086A3D">
      <w:pPr>
        <w:tabs>
          <w:tab w:val="left" w:pos="709"/>
        </w:tabs>
        <w:ind w:firstLine="709"/>
        <w:jc w:val="both"/>
        <w:rPr>
          <w:rFonts w:ascii="Times New Roman" w:hAnsi="Times New Roman" w:cs="Times New Roman"/>
          <w:b/>
          <w:sz w:val="28"/>
          <w:szCs w:val="28"/>
        </w:rPr>
      </w:pPr>
      <w:r w:rsidRPr="00086A3D">
        <w:rPr>
          <w:rFonts w:ascii="Times New Roman" w:hAnsi="Times New Roman" w:cs="Times New Roman"/>
          <w:b/>
          <w:sz w:val="28"/>
          <w:szCs w:val="28"/>
        </w:rPr>
        <w:t>4 Приложение</w:t>
      </w:r>
    </w:p>
    <w:p w:rsidR="00086A3D" w:rsidRPr="00F565FF" w:rsidRDefault="00086A3D" w:rsidP="00086A3D">
      <w:pPr>
        <w:tabs>
          <w:tab w:val="left" w:pos="709"/>
        </w:tabs>
        <w:ind w:firstLine="709"/>
        <w:jc w:val="both"/>
      </w:pPr>
      <w:r w:rsidRPr="00086A3D">
        <w:rPr>
          <w:rFonts w:ascii="Times New Roman" w:hAnsi="Times New Roman" w:cs="Times New Roman"/>
          <w:sz w:val="28"/>
          <w:szCs w:val="28"/>
        </w:rPr>
        <w:t>Программы обучения для</w:t>
      </w:r>
      <w:r w:rsidRPr="002B5F3D">
        <w:rPr>
          <w:sz w:val="28"/>
        </w:rPr>
        <w:t xml:space="preserve"> обучающихся </w:t>
      </w:r>
      <w:bookmarkEnd w:id="0"/>
    </w:p>
    <w:sectPr w:rsidR="00086A3D" w:rsidRPr="00F565FF" w:rsidSect="00086A3D">
      <w:footerReference w:type="default" r:id="rId9"/>
      <w:pgSz w:w="11909" w:h="16838"/>
      <w:pgMar w:top="652" w:right="780" w:bottom="910" w:left="804"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AE0" w:rsidRDefault="008A3AE0">
      <w:r>
        <w:separator/>
      </w:r>
    </w:p>
  </w:endnote>
  <w:endnote w:type="continuationSeparator" w:id="0">
    <w:p w:rsidR="008A3AE0" w:rsidRDefault="008A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7D" w:rsidRDefault="00086A3D">
    <w:pPr>
      <w:rPr>
        <w:sz w:val="2"/>
        <w:szCs w:val="2"/>
      </w:rPr>
    </w:pPr>
    <w:r>
      <w:rPr>
        <w:noProof/>
        <w:lang w:val="ru-RU" w:eastAsia="ru-RU" w:bidi="ar-SA"/>
      </w:rPr>
      <mc:AlternateContent>
        <mc:Choice Requires="wps">
          <w:drawing>
            <wp:anchor distT="0" distB="0" distL="63500" distR="63500" simplePos="0" relativeHeight="314572416" behindDoc="1" locked="0" layoutInCell="1" allowOverlap="1" wp14:anchorId="5D205359" wp14:editId="3C2A5898">
              <wp:simplePos x="0" y="0"/>
              <wp:positionH relativeFrom="page">
                <wp:posOffset>3753485</wp:posOffset>
              </wp:positionH>
              <wp:positionV relativeFrom="page">
                <wp:posOffset>10161905</wp:posOffset>
              </wp:positionV>
              <wp:extent cx="70485" cy="160655"/>
              <wp:effectExtent l="635"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007D" w:rsidRDefault="002E0123">
                          <w:pPr>
                            <w:pStyle w:val="a9"/>
                            <w:shd w:val="clear" w:color="auto" w:fill="auto"/>
                            <w:spacing w:line="240" w:lineRule="auto"/>
                          </w:pPr>
                          <w:r>
                            <w:fldChar w:fldCharType="begin"/>
                          </w:r>
                          <w:r>
                            <w:instrText xml:space="preserve"> PAGE \* MERGEFORMAT </w:instrText>
                          </w:r>
                          <w:r>
                            <w:fldChar w:fldCharType="separate"/>
                          </w:r>
                          <w:r w:rsidR="00B63DDF" w:rsidRPr="00B63DDF">
                            <w:rPr>
                              <w:rStyle w:val="aa"/>
                              <w:noProof/>
                            </w:rPr>
                            <w:t>1</w:t>
                          </w:r>
                          <w:r>
                            <w:rPr>
                              <w:rStyle w:val="a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95.55pt;margin-top:800.15pt;width:5.55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" filled="f" stroked="f">
              <v:textbox style="mso-fit-shape-to-text:t" inset="0,0,0,0">
                <w:txbxContent>
                  <w:p w:rsidR="0054007D" w:rsidRDefault="002E0123">
                    <w:pPr>
                      <w:pStyle w:val="a9"/>
                      <w:shd w:val="clear" w:color="auto" w:fill="auto"/>
                      <w:spacing w:line="240" w:lineRule="auto"/>
                    </w:pPr>
                    <w:r>
                      <w:fldChar w:fldCharType="begin"/>
                    </w:r>
                    <w:r>
                      <w:instrText xml:space="preserve"> PAGE \* MERGEFORMAT </w:instrText>
                    </w:r>
                    <w:r>
                      <w:fldChar w:fldCharType="separate"/>
                    </w:r>
                    <w:r w:rsidR="00B63DDF" w:rsidRPr="00B63DDF">
                      <w:rPr>
                        <w:rStyle w:val="aa"/>
                        <w:noProof/>
                      </w:rPr>
                      <w:t>1</w:t>
                    </w:r>
                    <w:r>
                      <w:rPr>
                        <w:rStyle w:val="aa"/>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07D" w:rsidRDefault="005400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AE0" w:rsidRDefault="008A3AE0">
      <w:r>
        <w:separator/>
      </w:r>
    </w:p>
  </w:footnote>
  <w:footnote w:type="continuationSeparator" w:id="0">
    <w:p w:rsidR="008A3AE0" w:rsidRDefault="008A3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A5B"/>
    <w:multiLevelType w:val="multilevel"/>
    <w:tmpl w:val="A5AAE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751FA2"/>
    <w:multiLevelType w:val="multilevel"/>
    <w:tmpl w:val="79ECC6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711548"/>
    <w:multiLevelType w:val="multilevel"/>
    <w:tmpl w:val="3154E9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EA2682"/>
    <w:multiLevelType w:val="multilevel"/>
    <w:tmpl w:val="036A77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900A19"/>
    <w:multiLevelType w:val="multilevel"/>
    <w:tmpl w:val="2F9E25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F02C83"/>
    <w:multiLevelType w:val="multilevel"/>
    <w:tmpl w:val="D192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D43F54"/>
    <w:multiLevelType w:val="multilevel"/>
    <w:tmpl w:val="84A65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B33DF6"/>
    <w:multiLevelType w:val="multilevel"/>
    <w:tmpl w:val="7180D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E63C83"/>
    <w:multiLevelType w:val="multilevel"/>
    <w:tmpl w:val="50FE97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955517"/>
    <w:multiLevelType w:val="multilevel"/>
    <w:tmpl w:val="569AAD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761223B"/>
    <w:multiLevelType w:val="multilevel"/>
    <w:tmpl w:val="C77A4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FD42A59"/>
    <w:multiLevelType w:val="multilevel"/>
    <w:tmpl w:val="C10697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10"/>
  </w:num>
  <w:num w:numId="4">
    <w:abstractNumId w:val="2"/>
  </w:num>
  <w:num w:numId="5">
    <w:abstractNumId w:val="11"/>
  </w:num>
  <w:num w:numId="6">
    <w:abstractNumId w:val="8"/>
  </w:num>
  <w:num w:numId="7">
    <w:abstractNumId w:val="9"/>
  </w:num>
  <w:num w:numId="8">
    <w:abstractNumId w:val="0"/>
  </w:num>
  <w:num w:numId="9">
    <w:abstractNumId w:val="4"/>
  </w:num>
  <w:num w:numId="10">
    <w:abstractNumId w:val="6"/>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
  <w:rsids>
    <w:rsidRoot w:val="0054007D"/>
    <w:rsid w:val="00086A3D"/>
    <w:rsid w:val="002E0123"/>
    <w:rsid w:val="0054007D"/>
    <w:rsid w:val="007079C3"/>
    <w:rsid w:val="008A3AE0"/>
    <w:rsid w:val="00B63DDF"/>
    <w:rsid w:val="00E71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qFormat/>
    <w:rsid w:val="00086A3D"/>
    <w:pPr>
      <w:keepNext/>
      <w:widowControl/>
      <w:outlineLvl w:val="0"/>
    </w:pPr>
    <w:rPr>
      <w:rFonts w:ascii="Times New Roman" w:eastAsia="Times New Roman" w:hAnsi="Times New Roman" w:cs="Times New Roman"/>
      <w:color w:val="auto"/>
      <w:sz w:val="28"/>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2Exact">
    <w:name w:val="Основной текст (2) Exact"/>
    <w:basedOn w:val="a0"/>
    <w:rPr>
      <w:rFonts w:ascii="Times New Roman" w:eastAsia="Times New Roman" w:hAnsi="Times New Roman" w:cs="Times New Roman"/>
      <w:b/>
      <w:bCs/>
      <w:i w:val="0"/>
      <w:iCs w:val="0"/>
      <w:smallCaps w:val="0"/>
      <w:strike w:val="0"/>
      <w:spacing w:val="2"/>
      <w:sz w:val="21"/>
      <w:szCs w:val="21"/>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3"/>
      <w:szCs w:val="23"/>
      <w:u w:val="none"/>
    </w:rPr>
  </w:style>
  <w:style w:type="character" w:customStyle="1" w:styleId="a6">
    <w:name w:val="Основной текст_"/>
    <w:basedOn w:val="a0"/>
    <w:link w:val="21"/>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6"/>
      <w:szCs w:val="26"/>
      <w:u w:val="none"/>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6"/>
      <w:szCs w:val="26"/>
      <w:u w:val="single"/>
      <w:lang w:val="kk-KZ" w:eastAsia="kk-KZ" w:bidi="kk-KZ"/>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6"/>
      <w:szCs w:val="26"/>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aa">
    <w:name w:val="Колонтитул"/>
    <w:basedOn w:val="a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kk-KZ" w:eastAsia="kk-KZ" w:bidi="kk-KZ"/>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1"/>
      <w:szCs w:val="21"/>
      <w:u w:val="none"/>
    </w:rPr>
  </w:style>
  <w:style w:type="character" w:customStyle="1" w:styleId="95pt">
    <w:name w:val="Основной текст + 9;5 pt"/>
    <w:basedOn w:val="a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style>
  <w:style w:type="character" w:customStyle="1" w:styleId="BookmanOldStyle95pt">
    <w:name w:val="Основной текст + Bookman Old Style;9;5 pt;Курсив"/>
    <w:basedOn w:val="a6"/>
    <w:rPr>
      <w:rFonts w:ascii="Bookman Old Style" w:eastAsia="Bookman Old Style" w:hAnsi="Bookman Old Style" w:cs="Bookman Old Style"/>
      <w:b w:val="0"/>
      <w:bCs w:val="0"/>
      <w:i/>
      <w:iCs/>
      <w:smallCaps w:val="0"/>
      <w:strike w:val="0"/>
      <w:color w:val="000000"/>
      <w:spacing w:val="0"/>
      <w:w w:val="100"/>
      <w:position w:val="0"/>
      <w:sz w:val="19"/>
      <w:szCs w:val="19"/>
      <w:u w:val="none"/>
      <w:lang w:val="kk-KZ" w:eastAsia="kk-KZ" w:bidi="kk-KZ"/>
    </w:rPr>
  </w:style>
  <w:style w:type="character" w:customStyle="1" w:styleId="ArialNarrow5pt250">
    <w:name w:val="Основной текст + Arial Narrow;5 pt;Курсив;Масштаб 250%"/>
    <w:basedOn w:val="a6"/>
    <w:rPr>
      <w:rFonts w:ascii="Arial Narrow" w:eastAsia="Arial Narrow" w:hAnsi="Arial Narrow" w:cs="Arial Narrow"/>
      <w:b w:val="0"/>
      <w:bCs w:val="0"/>
      <w:i/>
      <w:iCs/>
      <w:smallCaps w:val="0"/>
      <w:strike w:val="0"/>
      <w:color w:val="000000"/>
      <w:spacing w:val="0"/>
      <w:w w:val="250"/>
      <w:position w:val="0"/>
      <w:sz w:val="10"/>
      <w:szCs w:val="10"/>
      <w:u w:val="none"/>
      <w:lang w:val="kk-KZ" w:eastAsia="kk-KZ" w:bidi="kk-KZ"/>
    </w:rPr>
  </w:style>
  <w:style w:type="character" w:customStyle="1" w:styleId="ArialNarrow12pt">
    <w:name w:val="Основной текст + Arial Narrow;12 pt;Полужирный;Курсив"/>
    <w:basedOn w:val="a6"/>
    <w:rPr>
      <w:rFonts w:ascii="Arial Narrow" w:eastAsia="Arial Narrow" w:hAnsi="Arial Narrow" w:cs="Arial Narrow"/>
      <w:b/>
      <w:bCs/>
      <w:i/>
      <w:iCs/>
      <w:smallCaps w:val="0"/>
      <w:strike w:val="0"/>
      <w:color w:val="000000"/>
      <w:spacing w:val="0"/>
      <w:w w:val="100"/>
      <w:position w:val="0"/>
      <w:sz w:val="24"/>
      <w:szCs w:val="24"/>
      <w:u w:val="none"/>
      <w:lang w:val="kk-KZ" w:eastAsia="kk-KZ" w:bidi="kk-KZ"/>
    </w:rPr>
  </w:style>
  <w:style w:type="character" w:customStyle="1" w:styleId="BookmanOldStyle5pt">
    <w:name w:val="Основной текст + Bookman Old Style;5 pt"/>
    <w:basedOn w:val="a6"/>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kk-KZ" w:eastAsia="kk-KZ" w:bidi="kk-KZ"/>
    </w:rPr>
  </w:style>
  <w:style w:type="character" w:customStyle="1" w:styleId="LucidaSansUnicode7pt">
    <w:name w:val="Основной текст + Lucida Sans Unicode;7 pt;Курсив"/>
    <w:basedOn w:val="a6"/>
    <w:rPr>
      <w:rFonts w:ascii="Lucida Sans Unicode" w:eastAsia="Lucida Sans Unicode" w:hAnsi="Lucida Sans Unicode" w:cs="Lucida Sans Unicode"/>
      <w:b w:val="0"/>
      <w:bCs w:val="0"/>
      <w:i/>
      <w:iCs/>
      <w:smallCaps w:val="0"/>
      <w:strike w:val="0"/>
      <w:color w:val="000000"/>
      <w:spacing w:val="0"/>
      <w:w w:val="100"/>
      <w:position w:val="0"/>
      <w:sz w:val="14"/>
      <w:szCs w:val="14"/>
      <w:u w:val="none"/>
      <w:lang w:val="kk-KZ" w:eastAsia="kk-KZ" w:bidi="kk-KZ"/>
    </w:rPr>
  </w:style>
  <w:style w:type="character" w:customStyle="1" w:styleId="Garamond75pt">
    <w:name w:val="Основной текст + Garamond;7;5 pt;Курсив"/>
    <w:basedOn w:val="a6"/>
    <w:rPr>
      <w:rFonts w:ascii="Garamond" w:eastAsia="Garamond" w:hAnsi="Garamond" w:cs="Garamond"/>
      <w:b w:val="0"/>
      <w:bCs w:val="0"/>
      <w:i/>
      <w:iCs/>
      <w:smallCaps w:val="0"/>
      <w:strike w:val="0"/>
      <w:color w:val="000000"/>
      <w:spacing w:val="0"/>
      <w:w w:val="100"/>
      <w:position w:val="0"/>
      <w:sz w:val="15"/>
      <w:szCs w:val="15"/>
      <w:u w:val="none"/>
      <w:lang w:val="kk-KZ" w:eastAsia="kk-KZ" w:bidi="kk-KZ"/>
    </w:rPr>
  </w:style>
  <w:style w:type="character" w:customStyle="1" w:styleId="105pt">
    <w:name w:val="Основной текст + 10;5 pt;Полужирный"/>
    <w:basedOn w:val="a6"/>
    <w:rPr>
      <w:rFonts w:ascii="Times New Roman" w:eastAsia="Times New Roman" w:hAnsi="Times New Roman" w:cs="Times New Roman"/>
      <w:b/>
      <w:bCs/>
      <w:i w:val="0"/>
      <w:iCs w:val="0"/>
      <w:smallCaps w:val="0"/>
      <w:strike w:val="0"/>
      <w:color w:val="000000"/>
      <w:spacing w:val="0"/>
      <w:w w:val="100"/>
      <w:position w:val="0"/>
      <w:sz w:val="21"/>
      <w:szCs w:val="21"/>
      <w:u w:val="none"/>
      <w:lang w:val="kk-KZ" w:eastAsia="kk-KZ" w:bidi="kk-KZ"/>
    </w:rPr>
  </w:style>
  <w:style w:type="character" w:customStyle="1" w:styleId="ArialNarrow8pt0pt">
    <w:name w:val="Основной текст + Arial Narrow;8 pt;Полужирный;Интервал 0 pt"/>
    <w:basedOn w:val="a6"/>
    <w:rPr>
      <w:rFonts w:ascii="Arial Narrow" w:eastAsia="Arial Narrow" w:hAnsi="Arial Narrow" w:cs="Arial Narrow"/>
      <w:b/>
      <w:bCs/>
      <w:i w:val="0"/>
      <w:iCs w:val="0"/>
      <w:smallCaps w:val="0"/>
      <w:strike w:val="0"/>
      <w:color w:val="000000"/>
      <w:spacing w:val="-10"/>
      <w:w w:val="100"/>
      <w:position w:val="0"/>
      <w:sz w:val="16"/>
      <w:szCs w:val="16"/>
      <w:u w:val="none"/>
      <w:lang w:val="kk-KZ" w:eastAsia="kk-KZ" w:bidi="kk-KZ"/>
    </w:rPr>
  </w:style>
  <w:style w:type="character" w:customStyle="1" w:styleId="10pt">
    <w:name w:val="Основной текст + 10 pt"/>
    <w:basedOn w:val="a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BookmanOldStyle65pt">
    <w:name w:val="Основной текст + Bookman Old Style;6;5 pt;Полужирный"/>
    <w:basedOn w:val="a6"/>
    <w:rPr>
      <w:rFonts w:ascii="Bookman Old Style" w:eastAsia="Bookman Old Style" w:hAnsi="Bookman Old Style" w:cs="Bookman Old Style"/>
      <w:b/>
      <w:bCs/>
      <w:i w:val="0"/>
      <w:iCs w:val="0"/>
      <w:smallCaps w:val="0"/>
      <w:strike w:val="0"/>
      <w:color w:val="000000"/>
      <w:spacing w:val="0"/>
      <w:w w:val="100"/>
      <w:position w:val="0"/>
      <w:sz w:val="13"/>
      <w:szCs w:val="13"/>
      <w:u w:val="none"/>
      <w:lang w:val="kk-KZ" w:eastAsia="kk-KZ" w:bidi="kk-KZ"/>
    </w:rPr>
  </w:style>
  <w:style w:type="character" w:customStyle="1" w:styleId="14pt">
    <w:name w:val="Основной текст + 14 pt;Полужирный"/>
    <w:basedOn w:val="a6"/>
    <w:rPr>
      <w:rFonts w:ascii="Times New Roman" w:eastAsia="Times New Roman" w:hAnsi="Times New Roman" w:cs="Times New Roman"/>
      <w:b/>
      <w:bCs/>
      <w:i w:val="0"/>
      <w:iCs w:val="0"/>
      <w:smallCaps w:val="0"/>
      <w:strike w:val="0"/>
      <w:color w:val="000000"/>
      <w:spacing w:val="0"/>
      <w:w w:val="100"/>
      <w:position w:val="0"/>
      <w:sz w:val="28"/>
      <w:szCs w:val="28"/>
      <w:u w:val="none"/>
      <w:lang w:val="kk-KZ" w:eastAsia="kk-KZ" w:bidi="kk-KZ"/>
    </w:rPr>
  </w:style>
  <w:style w:type="character" w:customStyle="1" w:styleId="22">
    <w:name w:val="Подпись к таблице (2)_"/>
    <w:basedOn w:val="a0"/>
    <w:link w:val="23"/>
    <w:rPr>
      <w:rFonts w:ascii="Times New Roman" w:eastAsia="Times New Roman" w:hAnsi="Times New Roman" w:cs="Times New Roman"/>
      <w:b/>
      <w:bCs/>
      <w:i w:val="0"/>
      <w:iCs w:val="0"/>
      <w:smallCaps w:val="0"/>
      <w:strike w:val="0"/>
      <w:sz w:val="21"/>
      <w:szCs w:val="21"/>
      <w:u w:val="none"/>
    </w:rPr>
  </w:style>
  <w:style w:type="character" w:customStyle="1" w:styleId="ab">
    <w:name w:val="Подпись к таблице_"/>
    <w:basedOn w:val="a0"/>
    <w:link w:val="ac"/>
    <w:rPr>
      <w:rFonts w:ascii="Times New Roman" w:eastAsia="Times New Roman" w:hAnsi="Times New Roman" w:cs="Times New Roman"/>
      <w:b w:val="0"/>
      <w:bCs w:val="0"/>
      <w:i w:val="0"/>
      <w:iCs w:val="0"/>
      <w:smallCaps w:val="0"/>
      <w:strike w:val="0"/>
      <w:sz w:val="21"/>
      <w:szCs w:val="21"/>
      <w:u w:val="none"/>
    </w:rPr>
  </w:style>
  <w:style w:type="character" w:customStyle="1" w:styleId="ad">
    <w:name w:val="Подпись к таблице + Полужирный"/>
    <w:basedOn w:val="ab"/>
    <w:rPr>
      <w:rFonts w:ascii="Times New Roman" w:eastAsia="Times New Roman" w:hAnsi="Times New Roman" w:cs="Times New Roman"/>
      <w:b/>
      <w:bCs/>
      <w:i w:val="0"/>
      <w:iCs w:val="0"/>
      <w:smallCaps w:val="0"/>
      <w:strike w:val="0"/>
      <w:color w:val="000000"/>
      <w:spacing w:val="0"/>
      <w:w w:val="100"/>
      <w:position w:val="0"/>
      <w:sz w:val="21"/>
      <w:szCs w:val="21"/>
      <w:u w:val="none"/>
      <w:lang w:val="kk-KZ" w:eastAsia="kk-KZ" w:bidi="kk-KZ"/>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26"/>
      <w:szCs w:val="26"/>
      <w:u w:val="none"/>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a5">
    <w:name w:val="Сноска"/>
    <w:basedOn w:val="a"/>
    <w:link w:val="a4"/>
    <w:pPr>
      <w:shd w:val="clear" w:color="auto" w:fill="FFFFFF"/>
      <w:spacing w:line="322" w:lineRule="exact"/>
      <w:ind w:hanging="340"/>
    </w:pPr>
    <w:rPr>
      <w:rFonts w:ascii="Times New Roman" w:eastAsia="Times New Roman" w:hAnsi="Times New Roman" w:cs="Times New Roman"/>
      <w:sz w:val="26"/>
      <w:szCs w:val="26"/>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3"/>
      <w:szCs w:val="23"/>
    </w:rPr>
  </w:style>
  <w:style w:type="paragraph" w:customStyle="1" w:styleId="21">
    <w:name w:val="Основной текст2"/>
    <w:basedOn w:val="a"/>
    <w:link w:val="a6"/>
    <w:pPr>
      <w:shd w:val="clear" w:color="auto" w:fill="FFFFFF"/>
      <w:spacing w:line="274" w:lineRule="exact"/>
      <w:ind w:hanging="360"/>
      <w:jc w:val="righ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line="274" w:lineRule="exact"/>
    </w:pPr>
    <w:rPr>
      <w:rFonts w:ascii="Times New Roman" w:eastAsia="Times New Roman" w:hAnsi="Times New Roman" w:cs="Times New Roman"/>
      <w:b/>
      <w:bCs/>
      <w:sz w:val="23"/>
      <w:szCs w:val="23"/>
    </w:rPr>
  </w:style>
  <w:style w:type="paragraph" w:customStyle="1" w:styleId="40">
    <w:name w:val="Основной текст (4)"/>
    <w:basedOn w:val="a"/>
    <w:link w:val="4"/>
    <w:pPr>
      <w:shd w:val="clear" w:color="auto" w:fill="FFFFFF"/>
      <w:spacing w:line="322" w:lineRule="exact"/>
    </w:pPr>
    <w:rPr>
      <w:rFonts w:ascii="Times New Roman" w:eastAsia="Times New Roman" w:hAnsi="Times New Roman" w:cs="Times New Roman"/>
      <w:b/>
      <w:bCs/>
      <w:sz w:val="26"/>
      <w:szCs w:val="26"/>
    </w:rPr>
  </w:style>
  <w:style w:type="paragraph" w:customStyle="1" w:styleId="50">
    <w:name w:val="Основной текст (5)"/>
    <w:basedOn w:val="a"/>
    <w:link w:val="5"/>
    <w:pPr>
      <w:shd w:val="clear" w:color="auto" w:fill="FFFFFF"/>
      <w:spacing w:before="420" w:after="60" w:line="0" w:lineRule="atLeast"/>
    </w:pPr>
    <w:rPr>
      <w:rFonts w:ascii="Times New Roman" w:eastAsia="Times New Roman" w:hAnsi="Times New Roman" w:cs="Times New Roman"/>
      <w:b/>
      <w:bCs/>
      <w:i/>
      <w:iCs/>
      <w:sz w:val="28"/>
      <w:szCs w:val="28"/>
    </w:rPr>
  </w:style>
  <w:style w:type="paragraph" w:customStyle="1" w:styleId="13">
    <w:name w:val="Заголовок №1"/>
    <w:basedOn w:val="a"/>
    <w:link w:val="12"/>
    <w:pPr>
      <w:shd w:val="clear" w:color="auto" w:fill="FFFFFF"/>
      <w:spacing w:line="317" w:lineRule="exact"/>
      <w:jc w:val="both"/>
      <w:outlineLvl w:val="0"/>
    </w:pPr>
    <w:rPr>
      <w:rFonts w:ascii="Times New Roman" w:eastAsia="Times New Roman" w:hAnsi="Times New Roman" w:cs="Times New Roman"/>
      <w:b/>
      <w:bCs/>
      <w:sz w:val="26"/>
      <w:szCs w:val="26"/>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after="240" w:line="254" w:lineRule="exact"/>
      <w:ind w:firstLine="2120"/>
    </w:pPr>
    <w:rPr>
      <w:rFonts w:ascii="Times New Roman" w:eastAsia="Times New Roman" w:hAnsi="Times New Roman" w:cs="Times New Roman"/>
      <w:b/>
      <w:bCs/>
      <w:sz w:val="21"/>
      <w:szCs w:val="21"/>
    </w:rPr>
  </w:style>
  <w:style w:type="paragraph" w:customStyle="1" w:styleId="23">
    <w:name w:val="Подпись к таблице (2)"/>
    <w:basedOn w:val="a"/>
    <w:link w:val="22"/>
    <w:pPr>
      <w:shd w:val="clear" w:color="auto" w:fill="FFFFFF"/>
      <w:spacing w:line="250" w:lineRule="exact"/>
      <w:jc w:val="both"/>
    </w:pPr>
    <w:rPr>
      <w:rFonts w:ascii="Times New Roman" w:eastAsia="Times New Roman" w:hAnsi="Times New Roman" w:cs="Times New Roman"/>
      <w:b/>
      <w:bCs/>
      <w:sz w:val="21"/>
      <w:szCs w:val="21"/>
    </w:rPr>
  </w:style>
  <w:style w:type="paragraph" w:customStyle="1" w:styleId="ac">
    <w:name w:val="Подпись к таблице"/>
    <w:basedOn w:val="a"/>
    <w:link w:val="ab"/>
    <w:pPr>
      <w:shd w:val="clear" w:color="auto" w:fill="FFFFFF"/>
      <w:spacing w:line="250" w:lineRule="exact"/>
      <w:jc w:val="both"/>
    </w:pPr>
    <w:rPr>
      <w:rFonts w:ascii="Times New Roman" w:eastAsia="Times New Roman" w:hAnsi="Times New Roman" w:cs="Times New Roman"/>
      <w:sz w:val="21"/>
      <w:szCs w:val="21"/>
    </w:rPr>
  </w:style>
  <w:style w:type="paragraph" w:customStyle="1" w:styleId="70">
    <w:name w:val="Основной текст (7)"/>
    <w:basedOn w:val="a"/>
    <w:link w:val="7"/>
    <w:pPr>
      <w:shd w:val="clear" w:color="auto" w:fill="FFFFFF"/>
      <w:spacing w:line="322" w:lineRule="exact"/>
      <w:jc w:val="center"/>
    </w:pPr>
    <w:rPr>
      <w:rFonts w:ascii="Times New Roman" w:eastAsia="Times New Roman" w:hAnsi="Times New Roman" w:cs="Times New Roman"/>
      <w:i/>
      <w:iCs/>
      <w:sz w:val="26"/>
      <w:szCs w:val="26"/>
    </w:rPr>
  </w:style>
  <w:style w:type="paragraph" w:customStyle="1" w:styleId="24">
    <w:name w:val="Заголовок №2"/>
    <w:basedOn w:val="a"/>
    <w:rsid w:val="00086A3D"/>
    <w:pPr>
      <w:shd w:val="clear" w:color="auto" w:fill="FFFFFF"/>
      <w:suppressAutoHyphens/>
      <w:autoSpaceDN w:val="0"/>
      <w:spacing w:line="278" w:lineRule="exact"/>
      <w:jc w:val="center"/>
      <w:textAlignment w:val="baseline"/>
      <w:outlineLvl w:val="1"/>
    </w:pPr>
    <w:rPr>
      <w:rFonts w:ascii="Times New Roman" w:eastAsia="Times New Roman" w:hAnsi="Times New Roman" w:cs="Times New Roman"/>
      <w:b/>
      <w:bCs/>
      <w:sz w:val="23"/>
      <w:szCs w:val="23"/>
    </w:rPr>
  </w:style>
  <w:style w:type="character" w:customStyle="1" w:styleId="10">
    <w:name w:val="Заголовок 1 Знак"/>
    <w:basedOn w:val="a0"/>
    <w:link w:val="1"/>
    <w:rsid w:val="00086A3D"/>
    <w:rPr>
      <w:rFonts w:ascii="Times New Roman" w:eastAsia="Times New Roman" w:hAnsi="Times New Roman" w:cs="Times New Roman"/>
      <w:sz w:val="28"/>
      <w:lang w:val="x-none" w:eastAsia="x-none" w:bidi="ar-SA"/>
    </w:rPr>
  </w:style>
  <w:style w:type="paragraph" w:styleId="af">
    <w:name w:val="List Paragraph"/>
    <w:basedOn w:val="a"/>
    <w:uiPriority w:val="34"/>
    <w:qFormat/>
    <w:rsid w:val="00086A3D"/>
    <w:pPr>
      <w:widowControl/>
      <w:ind w:left="720"/>
      <w:contextualSpacing/>
    </w:pPr>
    <w:rPr>
      <w:rFonts w:ascii="Times New Roman" w:eastAsia="Calibri" w:hAnsi="Times New Roman" w:cs="Times New Roman"/>
      <w:color w:val="auto"/>
      <w:sz w:val="20"/>
      <w:lang w:val="ru-RU" w:eastAsia="en-US" w:bidi="ar-SA"/>
    </w:rPr>
  </w:style>
  <w:style w:type="character" w:customStyle="1" w:styleId="FontStyle76">
    <w:name w:val="Font Style76"/>
    <w:rsid w:val="00086A3D"/>
    <w:rPr>
      <w:rFonts w:ascii="Times New Roman" w:hAnsi="Times New Roman" w:cs="Times New Roman" w:hint="default"/>
      <w:sz w:val="16"/>
      <w:szCs w:val="16"/>
    </w:rPr>
  </w:style>
  <w:style w:type="paragraph" w:styleId="af0">
    <w:name w:val="No Spacing"/>
    <w:uiPriority w:val="1"/>
    <w:qFormat/>
    <w:rsid w:val="00086A3D"/>
    <w:pPr>
      <w:widowControl/>
    </w:pPr>
    <w:rPr>
      <w:rFonts w:ascii="Times New Roman" w:eastAsia="Calibri" w:hAnsi="Times New Roman" w:cs="Times New Roman"/>
      <w:sz w:val="20"/>
      <w:lang w:val="ru-RU" w:eastAsia="en-US" w:bidi="ar-SA"/>
    </w:rPr>
  </w:style>
  <w:style w:type="paragraph" w:customStyle="1" w:styleId="Style4">
    <w:name w:val="Style4"/>
    <w:basedOn w:val="a"/>
    <w:rsid w:val="00086A3D"/>
    <w:pPr>
      <w:autoSpaceDE w:val="0"/>
      <w:autoSpaceDN w:val="0"/>
      <w:adjustRightInd w:val="0"/>
    </w:pPr>
    <w:rPr>
      <w:rFonts w:ascii="Times New Roman" w:eastAsia="Times New Roman" w:hAnsi="Times New Roman" w:cs="Times New Roman"/>
      <w:color w:val="auto"/>
      <w:lang w:val="ru-RU" w:eastAsia="ru-RU" w:bidi="ar-SA"/>
    </w:rPr>
  </w:style>
  <w:style w:type="paragraph" w:customStyle="1" w:styleId="Style35">
    <w:name w:val="Style35"/>
    <w:basedOn w:val="a"/>
    <w:rsid w:val="00086A3D"/>
    <w:pPr>
      <w:autoSpaceDE w:val="0"/>
      <w:autoSpaceDN w:val="0"/>
      <w:adjustRightInd w:val="0"/>
    </w:pPr>
    <w:rPr>
      <w:rFonts w:ascii="Times New Roman" w:eastAsia="Times New Roman" w:hAnsi="Times New Roman" w:cs="Times New Roman"/>
      <w:color w:val="auto"/>
      <w:lang w:val="ru-RU" w:eastAsia="ru-RU" w:bidi="ar-SA"/>
    </w:rPr>
  </w:style>
  <w:style w:type="paragraph" w:styleId="af1">
    <w:name w:val="Balloon Text"/>
    <w:basedOn w:val="a"/>
    <w:link w:val="af2"/>
    <w:uiPriority w:val="99"/>
    <w:semiHidden/>
    <w:unhideWhenUsed/>
    <w:rsid w:val="00B63DDF"/>
    <w:rPr>
      <w:rFonts w:ascii="Tahoma" w:hAnsi="Tahoma" w:cs="Tahoma"/>
      <w:sz w:val="16"/>
      <w:szCs w:val="16"/>
    </w:rPr>
  </w:style>
  <w:style w:type="character" w:customStyle="1" w:styleId="af2">
    <w:name w:val="Текст выноски Знак"/>
    <w:basedOn w:val="a0"/>
    <w:link w:val="af1"/>
    <w:uiPriority w:val="99"/>
    <w:semiHidden/>
    <w:rsid w:val="00B63DD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qFormat/>
    <w:rsid w:val="00086A3D"/>
    <w:pPr>
      <w:keepNext/>
      <w:widowControl/>
      <w:outlineLvl w:val="0"/>
    </w:pPr>
    <w:rPr>
      <w:rFonts w:ascii="Times New Roman" w:eastAsia="Times New Roman" w:hAnsi="Times New Roman" w:cs="Times New Roman"/>
      <w:color w:val="auto"/>
      <w:sz w:val="28"/>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2Exact">
    <w:name w:val="Основной текст (2) Exact"/>
    <w:basedOn w:val="a0"/>
    <w:rPr>
      <w:rFonts w:ascii="Times New Roman" w:eastAsia="Times New Roman" w:hAnsi="Times New Roman" w:cs="Times New Roman"/>
      <w:b/>
      <w:bCs/>
      <w:i w:val="0"/>
      <w:iCs w:val="0"/>
      <w:smallCaps w:val="0"/>
      <w:strike w:val="0"/>
      <w:spacing w:val="2"/>
      <w:sz w:val="21"/>
      <w:szCs w:val="21"/>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3"/>
      <w:szCs w:val="23"/>
      <w:u w:val="none"/>
    </w:rPr>
  </w:style>
  <w:style w:type="character" w:customStyle="1" w:styleId="a6">
    <w:name w:val="Основной текст_"/>
    <w:basedOn w:val="a0"/>
    <w:link w:val="21"/>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6"/>
      <w:szCs w:val="26"/>
      <w:u w:val="none"/>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6"/>
      <w:szCs w:val="26"/>
      <w:u w:val="single"/>
      <w:lang w:val="kk-KZ" w:eastAsia="kk-KZ" w:bidi="kk-KZ"/>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6"/>
      <w:szCs w:val="26"/>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aa">
    <w:name w:val="Колонтитул"/>
    <w:basedOn w:val="a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kk-KZ" w:eastAsia="kk-KZ" w:bidi="kk-KZ"/>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1"/>
      <w:szCs w:val="21"/>
      <w:u w:val="none"/>
    </w:rPr>
  </w:style>
  <w:style w:type="character" w:customStyle="1" w:styleId="95pt">
    <w:name w:val="Основной текст + 9;5 pt"/>
    <w:basedOn w:val="a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style>
  <w:style w:type="character" w:customStyle="1" w:styleId="BookmanOldStyle95pt">
    <w:name w:val="Основной текст + Bookman Old Style;9;5 pt;Курсив"/>
    <w:basedOn w:val="a6"/>
    <w:rPr>
      <w:rFonts w:ascii="Bookman Old Style" w:eastAsia="Bookman Old Style" w:hAnsi="Bookman Old Style" w:cs="Bookman Old Style"/>
      <w:b w:val="0"/>
      <w:bCs w:val="0"/>
      <w:i/>
      <w:iCs/>
      <w:smallCaps w:val="0"/>
      <w:strike w:val="0"/>
      <w:color w:val="000000"/>
      <w:spacing w:val="0"/>
      <w:w w:val="100"/>
      <w:position w:val="0"/>
      <w:sz w:val="19"/>
      <w:szCs w:val="19"/>
      <w:u w:val="none"/>
      <w:lang w:val="kk-KZ" w:eastAsia="kk-KZ" w:bidi="kk-KZ"/>
    </w:rPr>
  </w:style>
  <w:style w:type="character" w:customStyle="1" w:styleId="ArialNarrow5pt250">
    <w:name w:val="Основной текст + Arial Narrow;5 pt;Курсив;Масштаб 250%"/>
    <w:basedOn w:val="a6"/>
    <w:rPr>
      <w:rFonts w:ascii="Arial Narrow" w:eastAsia="Arial Narrow" w:hAnsi="Arial Narrow" w:cs="Arial Narrow"/>
      <w:b w:val="0"/>
      <w:bCs w:val="0"/>
      <w:i/>
      <w:iCs/>
      <w:smallCaps w:val="0"/>
      <w:strike w:val="0"/>
      <w:color w:val="000000"/>
      <w:spacing w:val="0"/>
      <w:w w:val="250"/>
      <w:position w:val="0"/>
      <w:sz w:val="10"/>
      <w:szCs w:val="10"/>
      <w:u w:val="none"/>
      <w:lang w:val="kk-KZ" w:eastAsia="kk-KZ" w:bidi="kk-KZ"/>
    </w:rPr>
  </w:style>
  <w:style w:type="character" w:customStyle="1" w:styleId="ArialNarrow12pt">
    <w:name w:val="Основной текст + Arial Narrow;12 pt;Полужирный;Курсив"/>
    <w:basedOn w:val="a6"/>
    <w:rPr>
      <w:rFonts w:ascii="Arial Narrow" w:eastAsia="Arial Narrow" w:hAnsi="Arial Narrow" w:cs="Arial Narrow"/>
      <w:b/>
      <w:bCs/>
      <w:i/>
      <w:iCs/>
      <w:smallCaps w:val="0"/>
      <w:strike w:val="0"/>
      <w:color w:val="000000"/>
      <w:spacing w:val="0"/>
      <w:w w:val="100"/>
      <w:position w:val="0"/>
      <w:sz w:val="24"/>
      <w:szCs w:val="24"/>
      <w:u w:val="none"/>
      <w:lang w:val="kk-KZ" w:eastAsia="kk-KZ" w:bidi="kk-KZ"/>
    </w:rPr>
  </w:style>
  <w:style w:type="character" w:customStyle="1" w:styleId="BookmanOldStyle5pt">
    <w:name w:val="Основной текст + Bookman Old Style;5 pt"/>
    <w:basedOn w:val="a6"/>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kk-KZ" w:eastAsia="kk-KZ" w:bidi="kk-KZ"/>
    </w:rPr>
  </w:style>
  <w:style w:type="character" w:customStyle="1" w:styleId="LucidaSansUnicode7pt">
    <w:name w:val="Основной текст + Lucida Sans Unicode;7 pt;Курсив"/>
    <w:basedOn w:val="a6"/>
    <w:rPr>
      <w:rFonts w:ascii="Lucida Sans Unicode" w:eastAsia="Lucida Sans Unicode" w:hAnsi="Lucida Sans Unicode" w:cs="Lucida Sans Unicode"/>
      <w:b w:val="0"/>
      <w:bCs w:val="0"/>
      <w:i/>
      <w:iCs/>
      <w:smallCaps w:val="0"/>
      <w:strike w:val="0"/>
      <w:color w:val="000000"/>
      <w:spacing w:val="0"/>
      <w:w w:val="100"/>
      <w:position w:val="0"/>
      <w:sz w:val="14"/>
      <w:szCs w:val="14"/>
      <w:u w:val="none"/>
      <w:lang w:val="kk-KZ" w:eastAsia="kk-KZ" w:bidi="kk-KZ"/>
    </w:rPr>
  </w:style>
  <w:style w:type="character" w:customStyle="1" w:styleId="Garamond75pt">
    <w:name w:val="Основной текст + Garamond;7;5 pt;Курсив"/>
    <w:basedOn w:val="a6"/>
    <w:rPr>
      <w:rFonts w:ascii="Garamond" w:eastAsia="Garamond" w:hAnsi="Garamond" w:cs="Garamond"/>
      <w:b w:val="0"/>
      <w:bCs w:val="0"/>
      <w:i/>
      <w:iCs/>
      <w:smallCaps w:val="0"/>
      <w:strike w:val="0"/>
      <w:color w:val="000000"/>
      <w:spacing w:val="0"/>
      <w:w w:val="100"/>
      <w:position w:val="0"/>
      <w:sz w:val="15"/>
      <w:szCs w:val="15"/>
      <w:u w:val="none"/>
      <w:lang w:val="kk-KZ" w:eastAsia="kk-KZ" w:bidi="kk-KZ"/>
    </w:rPr>
  </w:style>
  <w:style w:type="character" w:customStyle="1" w:styleId="105pt">
    <w:name w:val="Основной текст + 10;5 pt;Полужирный"/>
    <w:basedOn w:val="a6"/>
    <w:rPr>
      <w:rFonts w:ascii="Times New Roman" w:eastAsia="Times New Roman" w:hAnsi="Times New Roman" w:cs="Times New Roman"/>
      <w:b/>
      <w:bCs/>
      <w:i w:val="0"/>
      <w:iCs w:val="0"/>
      <w:smallCaps w:val="0"/>
      <w:strike w:val="0"/>
      <w:color w:val="000000"/>
      <w:spacing w:val="0"/>
      <w:w w:val="100"/>
      <w:position w:val="0"/>
      <w:sz w:val="21"/>
      <w:szCs w:val="21"/>
      <w:u w:val="none"/>
      <w:lang w:val="kk-KZ" w:eastAsia="kk-KZ" w:bidi="kk-KZ"/>
    </w:rPr>
  </w:style>
  <w:style w:type="character" w:customStyle="1" w:styleId="ArialNarrow8pt0pt">
    <w:name w:val="Основной текст + Arial Narrow;8 pt;Полужирный;Интервал 0 pt"/>
    <w:basedOn w:val="a6"/>
    <w:rPr>
      <w:rFonts w:ascii="Arial Narrow" w:eastAsia="Arial Narrow" w:hAnsi="Arial Narrow" w:cs="Arial Narrow"/>
      <w:b/>
      <w:bCs/>
      <w:i w:val="0"/>
      <w:iCs w:val="0"/>
      <w:smallCaps w:val="0"/>
      <w:strike w:val="0"/>
      <w:color w:val="000000"/>
      <w:spacing w:val="-10"/>
      <w:w w:val="100"/>
      <w:position w:val="0"/>
      <w:sz w:val="16"/>
      <w:szCs w:val="16"/>
      <w:u w:val="none"/>
      <w:lang w:val="kk-KZ" w:eastAsia="kk-KZ" w:bidi="kk-KZ"/>
    </w:rPr>
  </w:style>
  <w:style w:type="character" w:customStyle="1" w:styleId="10pt">
    <w:name w:val="Основной текст + 10 pt"/>
    <w:basedOn w:val="a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BookmanOldStyle65pt">
    <w:name w:val="Основной текст + Bookman Old Style;6;5 pt;Полужирный"/>
    <w:basedOn w:val="a6"/>
    <w:rPr>
      <w:rFonts w:ascii="Bookman Old Style" w:eastAsia="Bookman Old Style" w:hAnsi="Bookman Old Style" w:cs="Bookman Old Style"/>
      <w:b/>
      <w:bCs/>
      <w:i w:val="0"/>
      <w:iCs w:val="0"/>
      <w:smallCaps w:val="0"/>
      <w:strike w:val="0"/>
      <w:color w:val="000000"/>
      <w:spacing w:val="0"/>
      <w:w w:val="100"/>
      <w:position w:val="0"/>
      <w:sz w:val="13"/>
      <w:szCs w:val="13"/>
      <w:u w:val="none"/>
      <w:lang w:val="kk-KZ" w:eastAsia="kk-KZ" w:bidi="kk-KZ"/>
    </w:rPr>
  </w:style>
  <w:style w:type="character" w:customStyle="1" w:styleId="14pt">
    <w:name w:val="Основной текст + 14 pt;Полужирный"/>
    <w:basedOn w:val="a6"/>
    <w:rPr>
      <w:rFonts w:ascii="Times New Roman" w:eastAsia="Times New Roman" w:hAnsi="Times New Roman" w:cs="Times New Roman"/>
      <w:b/>
      <w:bCs/>
      <w:i w:val="0"/>
      <w:iCs w:val="0"/>
      <w:smallCaps w:val="0"/>
      <w:strike w:val="0"/>
      <w:color w:val="000000"/>
      <w:spacing w:val="0"/>
      <w:w w:val="100"/>
      <w:position w:val="0"/>
      <w:sz w:val="28"/>
      <w:szCs w:val="28"/>
      <w:u w:val="none"/>
      <w:lang w:val="kk-KZ" w:eastAsia="kk-KZ" w:bidi="kk-KZ"/>
    </w:rPr>
  </w:style>
  <w:style w:type="character" w:customStyle="1" w:styleId="22">
    <w:name w:val="Подпись к таблице (2)_"/>
    <w:basedOn w:val="a0"/>
    <w:link w:val="23"/>
    <w:rPr>
      <w:rFonts w:ascii="Times New Roman" w:eastAsia="Times New Roman" w:hAnsi="Times New Roman" w:cs="Times New Roman"/>
      <w:b/>
      <w:bCs/>
      <w:i w:val="0"/>
      <w:iCs w:val="0"/>
      <w:smallCaps w:val="0"/>
      <w:strike w:val="0"/>
      <w:sz w:val="21"/>
      <w:szCs w:val="21"/>
      <w:u w:val="none"/>
    </w:rPr>
  </w:style>
  <w:style w:type="character" w:customStyle="1" w:styleId="ab">
    <w:name w:val="Подпись к таблице_"/>
    <w:basedOn w:val="a0"/>
    <w:link w:val="ac"/>
    <w:rPr>
      <w:rFonts w:ascii="Times New Roman" w:eastAsia="Times New Roman" w:hAnsi="Times New Roman" w:cs="Times New Roman"/>
      <w:b w:val="0"/>
      <w:bCs w:val="0"/>
      <w:i w:val="0"/>
      <w:iCs w:val="0"/>
      <w:smallCaps w:val="0"/>
      <w:strike w:val="0"/>
      <w:sz w:val="21"/>
      <w:szCs w:val="21"/>
      <w:u w:val="none"/>
    </w:rPr>
  </w:style>
  <w:style w:type="character" w:customStyle="1" w:styleId="ad">
    <w:name w:val="Подпись к таблице + Полужирный"/>
    <w:basedOn w:val="ab"/>
    <w:rPr>
      <w:rFonts w:ascii="Times New Roman" w:eastAsia="Times New Roman" w:hAnsi="Times New Roman" w:cs="Times New Roman"/>
      <w:b/>
      <w:bCs/>
      <w:i w:val="0"/>
      <w:iCs w:val="0"/>
      <w:smallCaps w:val="0"/>
      <w:strike w:val="0"/>
      <w:color w:val="000000"/>
      <w:spacing w:val="0"/>
      <w:w w:val="100"/>
      <w:position w:val="0"/>
      <w:sz w:val="21"/>
      <w:szCs w:val="21"/>
      <w:u w:val="none"/>
      <w:lang w:val="kk-KZ" w:eastAsia="kk-KZ" w:bidi="kk-KZ"/>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26"/>
      <w:szCs w:val="26"/>
      <w:u w:val="none"/>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a5">
    <w:name w:val="Сноска"/>
    <w:basedOn w:val="a"/>
    <w:link w:val="a4"/>
    <w:pPr>
      <w:shd w:val="clear" w:color="auto" w:fill="FFFFFF"/>
      <w:spacing w:line="322" w:lineRule="exact"/>
      <w:ind w:hanging="340"/>
    </w:pPr>
    <w:rPr>
      <w:rFonts w:ascii="Times New Roman" w:eastAsia="Times New Roman" w:hAnsi="Times New Roman" w:cs="Times New Roman"/>
      <w:sz w:val="26"/>
      <w:szCs w:val="26"/>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3"/>
      <w:szCs w:val="23"/>
    </w:rPr>
  </w:style>
  <w:style w:type="paragraph" w:customStyle="1" w:styleId="21">
    <w:name w:val="Основной текст2"/>
    <w:basedOn w:val="a"/>
    <w:link w:val="a6"/>
    <w:pPr>
      <w:shd w:val="clear" w:color="auto" w:fill="FFFFFF"/>
      <w:spacing w:line="274" w:lineRule="exact"/>
      <w:ind w:hanging="360"/>
      <w:jc w:val="righ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line="274" w:lineRule="exact"/>
    </w:pPr>
    <w:rPr>
      <w:rFonts w:ascii="Times New Roman" w:eastAsia="Times New Roman" w:hAnsi="Times New Roman" w:cs="Times New Roman"/>
      <w:b/>
      <w:bCs/>
      <w:sz w:val="23"/>
      <w:szCs w:val="23"/>
    </w:rPr>
  </w:style>
  <w:style w:type="paragraph" w:customStyle="1" w:styleId="40">
    <w:name w:val="Основной текст (4)"/>
    <w:basedOn w:val="a"/>
    <w:link w:val="4"/>
    <w:pPr>
      <w:shd w:val="clear" w:color="auto" w:fill="FFFFFF"/>
      <w:spacing w:line="322" w:lineRule="exact"/>
    </w:pPr>
    <w:rPr>
      <w:rFonts w:ascii="Times New Roman" w:eastAsia="Times New Roman" w:hAnsi="Times New Roman" w:cs="Times New Roman"/>
      <w:b/>
      <w:bCs/>
      <w:sz w:val="26"/>
      <w:szCs w:val="26"/>
    </w:rPr>
  </w:style>
  <w:style w:type="paragraph" w:customStyle="1" w:styleId="50">
    <w:name w:val="Основной текст (5)"/>
    <w:basedOn w:val="a"/>
    <w:link w:val="5"/>
    <w:pPr>
      <w:shd w:val="clear" w:color="auto" w:fill="FFFFFF"/>
      <w:spacing w:before="420" w:after="60" w:line="0" w:lineRule="atLeast"/>
    </w:pPr>
    <w:rPr>
      <w:rFonts w:ascii="Times New Roman" w:eastAsia="Times New Roman" w:hAnsi="Times New Roman" w:cs="Times New Roman"/>
      <w:b/>
      <w:bCs/>
      <w:i/>
      <w:iCs/>
      <w:sz w:val="28"/>
      <w:szCs w:val="28"/>
    </w:rPr>
  </w:style>
  <w:style w:type="paragraph" w:customStyle="1" w:styleId="13">
    <w:name w:val="Заголовок №1"/>
    <w:basedOn w:val="a"/>
    <w:link w:val="12"/>
    <w:pPr>
      <w:shd w:val="clear" w:color="auto" w:fill="FFFFFF"/>
      <w:spacing w:line="317" w:lineRule="exact"/>
      <w:jc w:val="both"/>
      <w:outlineLvl w:val="0"/>
    </w:pPr>
    <w:rPr>
      <w:rFonts w:ascii="Times New Roman" w:eastAsia="Times New Roman" w:hAnsi="Times New Roman" w:cs="Times New Roman"/>
      <w:b/>
      <w:bCs/>
      <w:sz w:val="26"/>
      <w:szCs w:val="26"/>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after="240" w:line="254" w:lineRule="exact"/>
      <w:ind w:firstLine="2120"/>
    </w:pPr>
    <w:rPr>
      <w:rFonts w:ascii="Times New Roman" w:eastAsia="Times New Roman" w:hAnsi="Times New Roman" w:cs="Times New Roman"/>
      <w:b/>
      <w:bCs/>
      <w:sz w:val="21"/>
      <w:szCs w:val="21"/>
    </w:rPr>
  </w:style>
  <w:style w:type="paragraph" w:customStyle="1" w:styleId="23">
    <w:name w:val="Подпись к таблице (2)"/>
    <w:basedOn w:val="a"/>
    <w:link w:val="22"/>
    <w:pPr>
      <w:shd w:val="clear" w:color="auto" w:fill="FFFFFF"/>
      <w:spacing w:line="250" w:lineRule="exact"/>
      <w:jc w:val="both"/>
    </w:pPr>
    <w:rPr>
      <w:rFonts w:ascii="Times New Roman" w:eastAsia="Times New Roman" w:hAnsi="Times New Roman" w:cs="Times New Roman"/>
      <w:b/>
      <w:bCs/>
      <w:sz w:val="21"/>
      <w:szCs w:val="21"/>
    </w:rPr>
  </w:style>
  <w:style w:type="paragraph" w:customStyle="1" w:styleId="ac">
    <w:name w:val="Подпись к таблице"/>
    <w:basedOn w:val="a"/>
    <w:link w:val="ab"/>
    <w:pPr>
      <w:shd w:val="clear" w:color="auto" w:fill="FFFFFF"/>
      <w:spacing w:line="250" w:lineRule="exact"/>
      <w:jc w:val="both"/>
    </w:pPr>
    <w:rPr>
      <w:rFonts w:ascii="Times New Roman" w:eastAsia="Times New Roman" w:hAnsi="Times New Roman" w:cs="Times New Roman"/>
      <w:sz w:val="21"/>
      <w:szCs w:val="21"/>
    </w:rPr>
  </w:style>
  <w:style w:type="paragraph" w:customStyle="1" w:styleId="70">
    <w:name w:val="Основной текст (7)"/>
    <w:basedOn w:val="a"/>
    <w:link w:val="7"/>
    <w:pPr>
      <w:shd w:val="clear" w:color="auto" w:fill="FFFFFF"/>
      <w:spacing w:line="322" w:lineRule="exact"/>
      <w:jc w:val="center"/>
    </w:pPr>
    <w:rPr>
      <w:rFonts w:ascii="Times New Roman" w:eastAsia="Times New Roman" w:hAnsi="Times New Roman" w:cs="Times New Roman"/>
      <w:i/>
      <w:iCs/>
      <w:sz w:val="26"/>
      <w:szCs w:val="26"/>
    </w:rPr>
  </w:style>
  <w:style w:type="paragraph" w:customStyle="1" w:styleId="24">
    <w:name w:val="Заголовок №2"/>
    <w:basedOn w:val="a"/>
    <w:rsid w:val="00086A3D"/>
    <w:pPr>
      <w:shd w:val="clear" w:color="auto" w:fill="FFFFFF"/>
      <w:suppressAutoHyphens/>
      <w:autoSpaceDN w:val="0"/>
      <w:spacing w:line="278" w:lineRule="exact"/>
      <w:jc w:val="center"/>
      <w:textAlignment w:val="baseline"/>
      <w:outlineLvl w:val="1"/>
    </w:pPr>
    <w:rPr>
      <w:rFonts w:ascii="Times New Roman" w:eastAsia="Times New Roman" w:hAnsi="Times New Roman" w:cs="Times New Roman"/>
      <w:b/>
      <w:bCs/>
      <w:sz w:val="23"/>
      <w:szCs w:val="23"/>
    </w:rPr>
  </w:style>
  <w:style w:type="character" w:customStyle="1" w:styleId="10">
    <w:name w:val="Заголовок 1 Знак"/>
    <w:basedOn w:val="a0"/>
    <w:link w:val="1"/>
    <w:rsid w:val="00086A3D"/>
    <w:rPr>
      <w:rFonts w:ascii="Times New Roman" w:eastAsia="Times New Roman" w:hAnsi="Times New Roman" w:cs="Times New Roman"/>
      <w:sz w:val="28"/>
      <w:lang w:val="x-none" w:eastAsia="x-none" w:bidi="ar-SA"/>
    </w:rPr>
  </w:style>
  <w:style w:type="paragraph" w:styleId="af">
    <w:name w:val="List Paragraph"/>
    <w:basedOn w:val="a"/>
    <w:uiPriority w:val="34"/>
    <w:qFormat/>
    <w:rsid w:val="00086A3D"/>
    <w:pPr>
      <w:widowControl/>
      <w:ind w:left="720"/>
      <w:contextualSpacing/>
    </w:pPr>
    <w:rPr>
      <w:rFonts w:ascii="Times New Roman" w:eastAsia="Calibri" w:hAnsi="Times New Roman" w:cs="Times New Roman"/>
      <w:color w:val="auto"/>
      <w:sz w:val="20"/>
      <w:lang w:val="ru-RU" w:eastAsia="en-US" w:bidi="ar-SA"/>
    </w:rPr>
  </w:style>
  <w:style w:type="character" w:customStyle="1" w:styleId="FontStyle76">
    <w:name w:val="Font Style76"/>
    <w:rsid w:val="00086A3D"/>
    <w:rPr>
      <w:rFonts w:ascii="Times New Roman" w:hAnsi="Times New Roman" w:cs="Times New Roman" w:hint="default"/>
      <w:sz w:val="16"/>
      <w:szCs w:val="16"/>
    </w:rPr>
  </w:style>
  <w:style w:type="paragraph" w:styleId="af0">
    <w:name w:val="No Spacing"/>
    <w:uiPriority w:val="1"/>
    <w:qFormat/>
    <w:rsid w:val="00086A3D"/>
    <w:pPr>
      <w:widowControl/>
    </w:pPr>
    <w:rPr>
      <w:rFonts w:ascii="Times New Roman" w:eastAsia="Calibri" w:hAnsi="Times New Roman" w:cs="Times New Roman"/>
      <w:sz w:val="20"/>
      <w:lang w:val="ru-RU" w:eastAsia="en-US" w:bidi="ar-SA"/>
    </w:rPr>
  </w:style>
  <w:style w:type="paragraph" w:customStyle="1" w:styleId="Style4">
    <w:name w:val="Style4"/>
    <w:basedOn w:val="a"/>
    <w:rsid w:val="00086A3D"/>
    <w:pPr>
      <w:autoSpaceDE w:val="0"/>
      <w:autoSpaceDN w:val="0"/>
      <w:adjustRightInd w:val="0"/>
    </w:pPr>
    <w:rPr>
      <w:rFonts w:ascii="Times New Roman" w:eastAsia="Times New Roman" w:hAnsi="Times New Roman" w:cs="Times New Roman"/>
      <w:color w:val="auto"/>
      <w:lang w:val="ru-RU" w:eastAsia="ru-RU" w:bidi="ar-SA"/>
    </w:rPr>
  </w:style>
  <w:style w:type="paragraph" w:customStyle="1" w:styleId="Style35">
    <w:name w:val="Style35"/>
    <w:basedOn w:val="a"/>
    <w:rsid w:val="00086A3D"/>
    <w:pPr>
      <w:autoSpaceDE w:val="0"/>
      <w:autoSpaceDN w:val="0"/>
      <w:adjustRightInd w:val="0"/>
    </w:pPr>
    <w:rPr>
      <w:rFonts w:ascii="Times New Roman" w:eastAsia="Times New Roman" w:hAnsi="Times New Roman" w:cs="Times New Roman"/>
      <w:color w:val="auto"/>
      <w:lang w:val="ru-RU" w:eastAsia="ru-RU" w:bidi="ar-SA"/>
    </w:rPr>
  </w:style>
  <w:style w:type="paragraph" w:styleId="af1">
    <w:name w:val="Balloon Text"/>
    <w:basedOn w:val="a"/>
    <w:link w:val="af2"/>
    <w:uiPriority w:val="99"/>
    <w:semiHidden/>
    <w:unhideWhenUsed/>
    <w:rsid w:val="00B63DDF"/>
    <w:rPr>
      <w:rFonts w:ascii="Tahoma" w:hAnsi="Tahoma" w:cs="Tahoma"/>
      <w:sz w:val="16"/>
      <w:szCs w:val="16"/>
    </w:rPr>
  </w:style>
  <w:style w:type="character" w:customStyle="1" w:styleId="af2">
    <w:name w:val="Текст выноски Знак"/>
    <w:basedOn w:val="a0"/>
    <w:link w:val="af1"/>
    <w:uiPriority w:val="99"/>
    <w:semiHidden/>
    <w:rsid w:val="00B63DD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1173</Words>
  <Characters>6692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4</cp:revision>
  <cp:lastPrinted>2018-01-29T10:24:00Z</cp:lastPrinted>
  <dcterms:created xsi:type="dcterms:W3CDTF">2018-01-27T19:52:00Z</dcterms:created>
  <dcterms:modified xsi:type="dcterms:W3CDTF">2018-01-29T10:26:00Z</dcterms:modified>
</cp:coreProperties>
</file>